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AB" w:rsidRDefault="008731AB" w:rsidP="00AA0BA6">
      <w:pPr>
        <w:pStyle w:val="NormalWeb"/>
        <w:textAlignment w:val="top"/>
        <w:rPr>
          <w:rFonts w:ascii="Arial" w:hAnsi="Arial" w:cs="Arial"/>
          <w:sz w:val="22"/>
          <w:szCs w:val="22"/>
        </w:rPr>
      </w:pPr>
    </w:p>
    <w:p w:rsidR="00A14A70" w:rsidRDefault="00A14A70" w:rsidP="00AA0BA6">
      <w:pPr>
        <w:pStyle w:val="NormalWeb"/>
        <w:textAlignment w:val="top"/>
        <w:rPr>
          <w:rFonts w:ascii="Arial" w:hAnsi="Arial" w:cs="Arial"/>
          <w:sz w:val="22"/>
          <w:szCs w:val="22"/>
        </w:rPr>
      </w:pPr>
    </w:p>
    <w:p w:rsidR="00A14A70" w:rsidRDefault="00A14A70" w:rsidP="00AA0BA6">
      <w:pPr>
        <w:pStyle w:val="NormalWeb"/>
        <w:textAlignment w:val="top"/>
        <w:rPr>
          <w:rFonts w:ascii="Arial" w:hAnsi="Arial" w:cs="Arial"/>
          <w:sz w:val="22"/>
          <w:szCs w:val="22"/>
        </w:rPr>
      </w:pPr>
    </w:p>
    <w:p w:rsidR="00A14A70" w:rsidRDefault="00702500" w:rsidP="00800C2B">
      <w:pPr>
        <w:pStyle w:val="NormalWeb"/>
        <w:jc w:val="center"/>
        <w:textAlignment w:val="top"/>
        <w:rPr>
          <w:rFonts w:ascii="Arial" w:hAnsi="Arial" w:cs="Arial"/>
          <w:sz w:val="22"/>
          <w:szCs w:val="22"/>
        </w:rPr>
      </w:pPr>
      <w:r>
        <w:rPr>
          <w:rFonts w:ascii="Lucida Sans" w:hAnsi="Lucida Sans" w:cs="Arial"/>
          <w:noProof/>
          <w:color w:val="00B0F0"/>
          <w:sz w:val="44"/>
          <w:szCs w:val="44"/>
        </w:rPr>
        <w:drawing>
          <wp:anchor distT="36576" distB="36576" distL="36576" distR="36576" simplePos="0" relativeHeight="251662336" behindDoc="0" locked="0" layoutInCell="1" allowOverlap="1">
            <wp:simplePos x="0" y="0"/>
            <wp:positionH relativeFrom="column">
              <wp:posOffset>2273152</wp:posOffset>
            </wp:positionH>
            <wp:positionV relativeFrom="paragraph">
              <wp:posOffset>835704</wp:posOffset>
            </wp:positionV>
            <wp:extent cx="2500867" cy="2137144"/>
            <wp:effectExtent l="19050" t="0" r="0" b="0"/>
            <wp:wrapNone/>
            <wp:docPr id="7" name="Picture 4" descr="legalsemin-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alsemin-main"/>
                    <pic:cNvPicPr>
                      <a:picLocks noChangeAspect="1" noChangeArrowheads="1"/>
                    </pic:cNvPicPr>
                  </pic:nvPicPr>
                  <pic:blipFill>
                    <a:blip r:embed="rId8" cstate="print"/>
                    <a:srcRect/>
                    <a:stretch>
                      <a:fillRect/>
                    </a:stretch>
                  </pic:blipFill>
                  <pic:spPr bwMode="auto">
                    <a:xfrm>
                      <a:off x="0" y="0"/>
                      <a:ext cx="2500867" cy="2137144"/>
                    </a:xfrm>
                    <a:prstGeom prst="rect">
                      <a:avLst/>
                    </a:prstGeom>
                    <a:noFill/>
                    <a:ln w="9525" algn="in">
                      <a:noFill/>
                      <a:miter lim="800000"/>
                      <a:headEnd/>
                      <a:tailEnd/>
                    </a:ln>
                    <a:effectLst/>
                  </pic:spPr>
                </pic:pic>
              </a:graphicData>
            </a:graphic>
          </wp:anchor>
        </w:drawing>
      </w:r>
      <w:r w:rsidR="00293C52">
        <w:rPr>
          <w:rFonts w:ascii="Lucida Sans" w:hAnsi="Lucida Sans" w:cs="Arial"/>
          <w:color w:val="00B0F0"/>
          <w:sz w:val="44"/>
          <w:szCs w:val="44"/>
        </w:rPr>
        <w:t>Breaking Technology Barriers</w:t>
      </w:r>
      <w:proofErr w:type="gramStart"/>
      <w:r w:rsidR="00800C2B">
        <w:rPr>
          <w:rFonts w:ascii="Lucida Sans" w:hAnsi="Lucida Sans" w:cs="Arial"/>
          <w:color w:val="00B0F0"/>
          <w:sz w:val="44"/>
          <w:szCs w:val="44"/>
        </w:rPr>
        <w:t>:</w:t>
      </w:r>
      <w:proofErr w:type="gramEnd"/>
      <w:r w:rsidR="00800C2B">
        <w:rPr>
          <w:rFonts w:ascii="Lucida Sans" w:hAnsi="Lucida Sans" w:cs="Arial"/>
          <w:color w:val="00B0F0"/>
          <w:sz w:val="44"/>
          <w:szCs w:val="44"/>
        </w:rPr>
        <w:br/>
        <w:t>The Best IT Investment for Your Firm</w:t>
      </w:r>
      <w:r w:rsidR="00800C2B">
        <w:rPr>
          <w:rFonts w:ascii="Lucida Sans" w:hAnsi="Lucida Sans" w:cs="Arial"/>
          <w:color w:val="00B0F0"/>
          <w:sz w:val="44"/>
          <w:szCs w:val="44"/>
        </w:rPr>
        <w:br/>
      </w:r>
      <w:r>
        <w:rPr>
          <w:rFonts w:ascii="Lucida Sans" w:hAnsi="Lucida Sans" w:cs="Arial"/>
          <w:color w:val="00B0F0"/>
          <w:sz w:val="44"/>
          <w:szCs w:val="44"/>
        </w:rPr>
        <w:br/>
      </w:r>
      <w:r>
        <w:rPr>
          <w:rFonts w:ascii="Lucida Sans" w:hAnsi="Lucida Sans" w:cs="Arial"/>
          <w:color w:val="00B0F0"/>
          <w:sz w:val="44"/>
          <w:szCs w:val="44"/>
        </w:rPr>
        <w:br/>
      </w:r>
      <w:r w:rsidR="00293C52">
        <w:rPr>
          <w:rFonts w:ascii="Lucida Sans" w:hAnsi="Lucida Sans" w:cs="Arial"/>
          <w:color w:val="00B0F0"/>
          <w:sz w:val="44"/>
          <w:szCs w:val="44"/>
        </w:rPr>
        <w:br/>
      </w:r>
      <w:r>
        <w:rPr>
          <w:rFonts w:ascii="Lucida Sans" w:hAnsi="Lucida Sans" w:cs="Arial"/>
          <w:color w:val="00B0F0"/>
          <w:sz w:val="44"/>
          <w:szCs w:val="44"/>
        </w:rPr>
        <w:br/>
      </w:r>
      <w:r>
        <w:rPr>
          <w:rFonts w:ascii="Lucida Sans" w:hAnsi="Lucida Sans" w:cs="Arial"/>
          <w:color w:val="00B0F0"/>
          <w:sz w:val="44"/>
          <w:szCs w:val="44"/>
        </w:rPr>
        <w:br/>
      </w:r>
      <w:r>
        <w:rPr>
          <w:rFonts w:ascii="Lucida Sans" w:hAnsi="Lucida Sans" w:cs="Arial"/>
          <w:color w:val="00B0F0"/>
          <w:sz w:val="44"/>
          <w:szCs w:val="44"/>
        </w:rPr>
        <w:br/>
      </w:r>
      <w:r>
        <w:rPr>
          <w:rFonts w:ascii="Lucida Sans" w:hAnsi="Lucida Sans" w:cs="Arial"/>
          <w:color w:val="00B0F0"/>
          <w:sz w:val="44"/>
          <w:szCs w:val="44"/>
        </w:rPr>
        <w:br/>
      </w:r>
      <w:r w:rsidR="00293C52">
        <w:rPr>
          <w:rFonts w:ascii="Lucida Sans" w:hAnsi="Lucida Sans" w:cs="Arial"/>
          <w:color w:val="00B0F0"/>
          <w:sz w:val="44"/>
          <w:szCs w:val="44"/>
        </w:rPr>
        <w:br/>
      </w:r>
      <w:r w:rsidR="00293C52" w:rsidRPr="00702500">
        <w:rPr>
          <w:rFonts w:ascii="Lucida Sans" w:hAnsi="Lucida Sans" w:cs="Arial"/>
          <w:color w:val="F79646" w:themeColor="accent6"/>
          <w:sz w:val="36"/>
          <w:szCs w:val="36"/>
        </w:rPr>
        <w:t xml:space="preserve">Discover the best investments your firm </w:t>
      </w:r>
      <w:r w:rsidR="00175B11">
        <w:rPr>
          <w:rFonts w:ascii="Lucida Sans" w:hAnsi="Lucida Sans" w:cs="Arial"/>
          <w:color w:val="F79646" w:themeColor="accent6"/>
          <w:sz w:val="36"/>
          <w:szCs w:val="36"/>
        </w:rPr>
        <w:br/>
      </w:r>
      <w:r w:rsidR="00293C52" w:rsidRPr="00702500">
        <w:rPr>
          <w:rFonts w:ascii="Lucida Sans" w:hAnsi="Lucida Sans" w:cs="Arial"/>
          <w:color w:val="F79646" w:themeColor="accent6"/>
          <w:sz w:val="36"/>
          <w:szCs w:val="36"/>
        </w:rPr>
        <w:t xml:space="preserve">can make to increase stability, lawyer satisfaction </w:t>
      </w:r>
      <w:r w:rsidR="00175B11">
        <w:rPr>
          <w:rFonts w:ascii="Lucida Sans" w:hAnsi="Lucida Sans" w:cs="Arial"/>
          <w:color w:val="F79646" w:themeColor="accent6"/>
          <w:sz w:val="36"/>
          <w:szCs w:val="36"/>
        </w:rPr>
        <w:br/>
      </w:r>
      <w:r w:rsidR="00293C52" w:rsidRPr="00702500">
        <w:rPr>
          <w:rFonts w:ascii="Lucida Sans" w:hAnsi="Lucida Sans" w:cs="Arial"/>
          <w:color w:val="F79646" w:themeColor="accent6"/>
          <w:sz w:val="36"/>
          <w:szCs w:val="36"/>
        </w:rPr>
        <w:t>and client relations</w:t>
      </w:r>
    </w:p>
    <w:p w:rsidR="00A14A70" w:rsidRDefault="00A14A70" w:rsidP="00AA0BA6">
      <w:pPr>
        <w:pStyle w:val="NormalWeb"/>
        <w:textAlignment w:val="top"/>
        <w:rPr>
          <w:rFonts w:ascii="Arial" w:hAnsi="Arial" w:cs="Arial"/>
          <w:sz w:val="22"/>
          <w:szCs w:val="22"/>
        </w:rPr>
      </w:pPr>
    </w:p>
    <w:p w:rsidR="00A14A70" w:rsidRDefault="00A14A70" w:rsidP="00AA0BA6">
      <w:pPr>
        <w:pStyle w:val="NormalWeb"/>
        <w:textAlignment w:val="top"/>
        <w:rPr>
          <w:rFonts w:ascii="Arial" w:hAnsi="Arial" w:cs="Arial"/>
          <w:sz w:val="22"/>
          <w:szCs w:val="22"/>
        </w:rPr>
      </w:pPr>
    </w:p>
    <w:p w:rsidR="00A14A70" w:rsidRDefault="00A14A70" w:rsidP="00AA0BA6">
      <w:pPr>
        <w:pStyle w:val="NormalWeb"/>
        <w:textAlignment w:val="top"/>
        <w:rPr>
          <w:rFonts w:ascii="Arial" w:hAnsi="Arial" w:cs="Arial"/>
          <w:sz w:val="22"/>
          <w:szCs w:val="22"/>
        </w:rPr>
      </w:pPr>
    </w:p>
    <w:p w:rsidR="00A14A70" w:rsidRDefault="00800C2B" w:rsidP="00AA0BA6">
      <w:pPr>
        <w:pStyle w:val="NormalWeb"/>
        <w:textAlignment w:val="top"/>
        <w:rPr>
          <w:rFonts w:ascii="Arial" w:hAnsi="Arial" w:cs="Arial"/>
          <w:sz w:val="22"/>
          <w:szCs w:val="22"/>
        </w:rPr>
      </w:pPr>
      <w:r>
        <w:rPr>
          <w:rFonts w:ascii="Arial" w:hAnsi="Arial" w:cs="Arial"/>
          <w:noProof/>
          <w:sz w:val="22"/>
          <w:szCs w:val="22"/>
        </w:rPr>
        <w:drawing>
          <wp:anchor distT="0" distB="0" distL="0" distR="0" simplePos="0" relativeHeight="251660288" behindDoc="0" locked="0" layoutInCell="1" allowOverlap="0">
            <wp:simplePos x="0" y="0"/>
            <wp:positionH relativeFrom="column">
              <wp:posOffset>5154295</wp:posOffset>
            </wp:positionH>
            <wp:positionV relativeFrom="line">
              <wp:posOffset>307340</wp:posOffset>
            </wp:positionV>
            <wp:extent cx="1703070" cy="478155"/>
            <wp:effectExtent l="19050" t="0" r="0" b="0"/>
            <wp:wrapSquare wrapText="bothSides"/>
            <wp:docPr id="5" name="Picture1127" descr="ILTA-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127" descr="ILTA-tiny"/>
                    <pic:cNvPicPr>
                      <a:picLocks noChangeAspect="1" noChangeArrowheads="1"/>
                    </pic:cNvPicPr>
                  </pic:nvPicPr>
                  <pic:blipFill>
                    <a:blip r:embed="rId9" cstate="print"/>
                    <a:srcRect/>
                    <a:stretch>
                      <a:fillRect/>
                    </a:stretch>
                  </pic:blipFill>
                  <pic:spPr bwMode="auto">
                    <a:xfrm>
                      <a:off x="0" y="0"/>
                      <a:ext cx="1703070" cy="478155"/>
                    </a:xfrm>
                    <a:prstGeom prst="rect">
                      <a:avLst/>
                    </a:prstGeom>
                    <a:noFill/>
                    <a:ln w="9525">
                      <a:noFill/>
                      <a:miter lim="800000"/>
                      <a:headEnd/>
                      <a:tailEnd/>
                    </a:ln>
                  </pic:spPr>
                </pic:pic>
              </a:graphicData>
            </a:graphic>
          </wp:anchor>
        </w:drawing>
      </w:r>
    </w:p>
    <w:p w:rsidR="00A14A70" w:rsidRDefault="00A14A70" w:rsidP="00AA0BA6">
      <w:pPr>
        <w:pStyle w:val="NormalWeb"/>
        <w:textAlignment w:val="top"/>
        <w:rPr>
          <w:rFonts w:ascii="Arial" w:hAnsi="Arial" w:cs="Arial"/>
          <w:sz w:val="22"/>
          <w:szCs w:val="22"/>
        </w:rPr>
      </w:pPr>
    </w:p>
    <w:p w:rsidR="00AA0BA6" w:rsidRPr="00702500" w:rsidRDefault="00A14A70" w:rsidP="00AA0BA6">
      <w:pPr>
        <w:pStyle w:val="NormalWeb"/>
        <w:textAlignment w:val="top"/>
        <w:rPr>
          <w:rFonts w:ascii="Arial" w:hAnsi="Arial" w:cs="Arial"/>
          <w:sz w:val="22"/>
          <w:szCs w:val="22"/>
        </w:rPr>
      </w:pPr>
      <w:r>
        <w:rPr>
          <w:rFonts w:ascii="Arial" w:hAnsi="Arial" w:cs="Arial"/>
          <w:sz w:val="22"/>
          <w:szCs w:val="22"/>
        </w:rPr>
        <w:br/>
      </w:r>
      <w:r w:rsidR="00175B11">
        <w:rPr>
          <w:rFonts w:ascii="Arial" w:hAnsi="Arial" w:cs="Arial"/>
          <w:sz w:val="22"/>
          <w:szCs w:val="22"/>
        </w:rPr>
        <w:lastRenderedPageBreak/>
        <w:br/>
      </w:r>
      <w:r w:rsidR="00AA0BA6" w:rsidRPr="00702500">
        <w:rPr>
          <w:rFonts w:ascii="Arial" w:hAnsi="Arial" w:cs="Arial"/>
          <w:sz w:val="22"/>
          <w:szCs w:val="22"/>
        </w:rPr>
        <w:t xml:space="preserve">There is an irony to IT in law firms: Firms spend so much time on issues like IT infrastructure and upgrade projects that they spend too little time using technology to improve how lawyers work. Law firms cannot achieve real value from their technology investments until they change this model. Moreover, changing the usual model can lower overall IT spending while increasing stability and lawyer satisfaction. With law firm IT benchmarks reflecting that the highest spending firms spend twice as much per lawyer on technology as the lowest spending firms, there is a lot to be gained by increasing technology efficiencies.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With good leadership, streamlining IT infrastructure and rebalancing attention to IT practice </w:t>
      </w:r>
      <w:r w:rsidR="00A14A70" w:rsidRPr="00702500">
        <w:rPr>
          <w:rFonts w:ascii="Arial" w:hAnsi="Arial" w:cs="Arial"/>
          <w:sz w:val="22"/>
          <w:szCs w:val="22"/>
        </w:rPr>
        <w:t>technologies;</w:t>
      </w:r>
      <w:r w:rsidRPr="00702500">
        <w:rPr>
          <w:rFonts w:ascii="Arial" w:hAnsi="Arial" w:cs="Arial"/>
          <w:sz w:val="22"/>
          <w:szCs w:val="22"/>
        </w:rPr>
        <w:t xml:space="preserve"> law firms can have real effects on productivity and client relations. </w:t>
      </w:r>
    </w:p>
    <w:p w:rsidR="00AA0BA6" w:rsidRPr="00702500" w:rsidRDefault="00AA0BA6" w:rsidP="00AA0BA6">
      <w:pPr>
        <w:pStyle w:val="NormalWeb"/>
        <w:textAlignment w:val="top"/>
        <w:rPr>
          <w:rFonts w:ascii="Arial" w:hAnsi="Arial" w:cs="Arial"/>
          <w:color w:val="00B0F0"/>
          <w:sz w:val="22"/>
          <w:szCs w:val="22"/>
        </w:rPr>
      </w:pPr>
      <w:r w:rsidRPr="00702500">
        <w:rPr>
          <w:rStyle w:val="Strong"/>
          <w:rFonts w:ascii="Arial" w:hAnsi="Arial" w:cs="Arial"/>
          <w:color w:val="00B0F0"/>
          <w:sz w:val="22"/>
          <w:szCs w:val="22"/>
        </w:rPr>
        <w:t>A FIRM'S BEST IT INVESTMENT: IT LEADERSHIP</w:t>
      </w:r>
      <w:r w:rsidRPr="00702500">
        <w:rPr>
          <w:rFonts w:ascii="Arial" w:hAnsi="Arial" w:cs="Arial"/>
          <w:color w:val="00B0F0"/>
          <w:sz w:val="22"/>
          <w:szCs w:val="22"/>
        </w:rPr>
        <w:t xml:space="preserve">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Based on the assessments of hundreds of firms, it is clear that a leading factor in the quality and value of a firm's technology is </w:t>
      </w:r>
      <w:r w:rsidRPr="00702500">
        <w:rPr>
          <w:rFonts w:ascii="Arial" w:eastAsiaTheme="majorEastAsia" w:hAnsi="Arial" w:cs="Arial"/>
          <w:sz w:val="22"/>
          <w:szCs w:val="22"/>
        </w:rPr>
        <w:t>the proficiency of the IT director</w:t>
      </w:r>
      <w:r w:rsidR="00702500">
        <w:rPr>
          <w:rFonts w:ascii="Arial" w:eastAsiaTheme="majorEastAsia" w:hAnsi="Arial" w:cs="Arial"/>
          <w:sz w:val="22"/>
          <w:szCs w:val="22"/>
        </w:rPr>
        <w:t xml:space="preserve"> or for smaller firms, </w:t>
      </w:r>
      <w:proofErr w:type="spellStart"/>
      <w:r w:rsidR="00702500">
        <w:rPr>
          <w:rFonts w:ascii="Arial" w:eastAsiaTheme="majorEastAsia" w:hAnsi="Arial" w:cs="Arial"/>
          <w:sz w:val="22"/>
          <w:szCs w:val="22"/>
        </w:rPr>
        <w:t>an</w:t>
      </w:r>
      <w:proofErr w:type="spellEnd"/>
      <w:r w:rsidR="00702500">
        <w:rPr>
          <w:rFonts w:ascii="Arial" w:eastAsiaTheme="majorEastAsia" w:hAnsi="Arial" w:cs="Arial"/>
          <w:sz w:val="22"/>
          <w:szCs w:val="22"/>
        </w:rPr>
        <w:t xml:space="preserve"> IT partner that understands the needs of law firms</w:t>
      </w:r>
      <w:r w:rsidRPr="00702500">
        <w:rPr>
          <w:rFonts w:ascii="Arial" w:hAnsi="Arial" w:cs="Arial"/>
          <w:sz w:val="22"/>
          <w:szCs w:val="22"/>
        </w:rPr>
        <w:t>. A good IT director</w:t>
      </w:r>
      <w:r w:rsidR="00E93153">
        <w:rPr>
          <w:rFonts w:ascii="Arial" w:hAnsi="Arial" w:cs="Arial"/>
          <w:sz w:val="22"/>
          <w:szCs w:val="22"/>
        </w:rPr>
        <w:t xml:space="preserve"> or partner</w:t>
      </w:r>
      <w:r w:rsidRPr="00702500">
        <w:rPr>
          <w:rFonts w:ascii="Arial" w:hAnsi="Arial" w:cs="Arial"/>
          <w:sz w:val="22"/>
          <w:szCs w:val="22"/>
        </w:rPr>
        <w:t xml:space="preserve"> will build a solid team, communicate effectively with lawyers, plan and architect with an eye to the future, emphasize testing, be a smart purchaser and better control the firm's vendors. </w:t>
      </w:r>
      <w:r w:rsidRPr="00702500">
        <w:rPr>
          <w:rFonts w:ascii="Arial" w:eastAsiaTheme="majorEastAsia" w:hAnsi="Arial" w:cs="Arial"/>
          <w:sz w:val="22"/>
          <w:szCs w:val="22"/>
        </w:rPr>
        <w:t>Every dollar poured into a good IT director</w:t>
      </w:r>
      <w:r w:rsidR="00293C52" w:rsidRPr="00702500">
        <w:rPr>
          <w:rFonts w:ascii="Arial" w:hAnsi="Arial" w:cs="Arial"/>
          <w:sz w:val="22"/>
          <w:szCs w:val="22"/>
        </w:rPr>
        <w:t xml:space="preserve">, </w:t>
      </w:r>
      <w:r w:rsidRPr="00702500">
        <w:rPr>
          <w:rFonts w:ascii="Arial" w:hAnsi="Arial" w:cs="Arial"/>
          <w:sz w:val="22"/>
          <w:szCs w:val="22"/>
        </w:rPr>
        <w:t>CIO</w:t>
      </w:r>
      <w:r w:rsidR="00293C52" w:rsidRPr="00702500">
        <w:rPr>
          <w:rFonts w:ascii="Arial" w:hAnsi="Arial" w:cs="Arial"/>
          <w:sz w:val="22"/>
          <w:szCs w:val="22"/>
        </w:rPr>
        <w:t xml:space="preserve"> or </w:t>
      </w:r>
      <w:r w:rsidR="00E93153">
        <w:rPr>
          <w:rFonts w:ascii="Arial" w:hAnsi="Arial" w:cs="Arial"/>
          <w:sz w:val="22"/>
          <w:szCs w:val="22"/>
        </w:rPr>
        <w:t xml:space="preserve">technology </w:t>
      </w:r>
      <w:r w:rsidR="001C3C30">
        <w:rPr>
          <w:rFonts w:ascii="Arial" w:hAnsi="Arial" w:cs="Arial"/>
          <w:sz w:val="22"/>
          <w:szCs w:val="22"/>
        </w:rPr>
        <w:t>partner</w:t>
      </w:r>
      <w:r w:rsidRPr="00702500">
        <w:rPr>
          <w:rFonts w:ascii="Arial" w:hAnsi="Arial" w:cs="Arial"/>
          <w:sz w:val="22"/>
          <w:szCs w:val="22"/>
        </w:rPr>
        <w:t xml:space="preserve"> pays back in terms of risk mitigation, hassle reduction and cost control -- not necessarily lower costs, but better control of spending.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Even a good IT director can become ineffective when working with technology leadership in ill-defined roles. </w:t>
      </w:r>
      <w:r w:rsidR="00E93153">
        <w:rPr>
          <w:rFonts w:ascii="Arial" w:hAnsi="Arial" w:cs="Arial"/>
          <w:sz w:val="22"/>
          <w:szCs w:val="22"/>
        </w:rPr>
        <w:t xml:space="preserve"> The challenge is even bigger in outsourced IT relationships. Effective IT management requires four key components from the</w:t>
      </w:r>
      <w:r w:rsidRPr="00702500">
        <w:rPr>
          <w:rFonts w:ascii="Arial" w:hAnsi="Arial" w:cs="Arial"/>
          <w:sz w:val="22"/>
          <w:szCs w:val="22"/>
        </w:rPr>
        <w:t xml:space="preserve"> firm outside the IT Department: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 1. </w:t>
      </w:r>
      <w:r w:rsidR="00E93153">
        <w:rPr>
          <w:rFonts w:ascii="Arial" w:hAnsi="Arial" w:cs="Arial"/>
          <w:sz w:val="22"/>
          <w:szCs w:val="22"/>
        </w:rPr>
        <w:t>R</w:t>
      </w:r>
      <w:r w:rsidRPr="00702500">
        <w:rPr>
          <w:rFonts w:ascii="Arial" w:hAnsi="Arial" w:cs="Arial"/>
          <w:sz w:val="22"/>
          <w:szCs w:val="22"/>
        </w:rPr>
        <w:t xml:space="preserve">epresentative feedback from </w:t>
      </w:r>
      <w:r w:rsidR="00E93153">
        <w:rPr>
          <w:rFonts w:ascii="Arial" w:hAnsi="Arial" w:cs="Arial"/>
          <w:sz w:val="22"/>
          <w:szCs w:val="22"/>
        </w:rPr>
        <w:t>key</w:t>
      </w:r>
      <w:r w:rsidRPr="00702500">
        <w:rPr>
          <w:rFonts w:ascii="Arial" w:hAnsi="Arial" w:cs="Arial"/>
          <w:sz w:val="22"/>
          <w:szCs w:val="22"/>
        </w:rPr>
        <w:t xml:space="preserve"> group</w:t>
      </w:r>
      <w:r w:rsidR="00E93153">
        <w:rPr>
          <w:rFonts w:ascii="Arial" w:hAnsi="Arial" w:cs="Arial"/>
          <w:sz w:val="22"/>
          <w:szCs w:val="22"/>
        </w:rPr>
        <w:t>s</w:t>
      </w:r>
      <w:r w:rsidRPr="00702500">
        <w:rPr>
          <w:rFonts w:ascii="Arial" w:hAnsi="Arial" w:cs="Arial"/>
          <w:sz w:val="22"/>
          <w:szCs w:val="22"/>
        </w:rPr>
        <w:t xml:space="preserve"> or a topic-specific group;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2. </w:t>
      </w:r>
      <w:r w:rsidR="00E93153">
        <w:rPr>
          <w:rFonts w:ascii="Arial" w:hAnsi="Arial" w:cs="Arial"/>
          <w:sz w:val="22"/>
          <w:szCs w:val="22"/>
        </w:rPr>
        <w:t>A</w:t>
      </w:r>
      <w:r w:rsidRPr="00702500">
        <w:rPr>
          <w:rFonts w:ascii="Arial" w:hAnsi="Arial" w:cs="Arial"/>
          <w:sz w:val="22"/>
          <w:szCs w:val="22"/>
        </w:rPr>
        <w:t xml:space="preserve">uthoritative decisions;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3. </w:t>
      </w:r>
      <w:r w:rsidR="00E93153">
        <w:rPr>
          <w:rFonts w:ascii="Arial" w:hAnsi="Arial" w:cs="Arial"/>
          <w:sz w:val="22"/>
          <w:szCs w:val="22"/>
        </w:rPr>
        <w:t>Q</w:t>
      </w:r>
      <w:r w:rsidRPr="00702500">
        <w:rPr>
          <w:rFonts w:ascii="Arial" w:hAnsi="Arial" w:cs="Arial"/>
          <w:sz w:val="22"/>
          <w:szCs w:val="22"/>
        </w:rPr>
        <w:t>ualified advice, recommendations and planning</w:t>
      </w:r>
      <w:proofErr w:type="gramStart"/>
      <w:r w:rsidRPr="00702500">
        <w:rPr>
          <w:rFonts w:ascii="Arial" w:hAnsi="Arial" w:cs="Arial"/>
          <w:sz w:val="22"/>
          <w:szCs w:val="22"/>
        </w:rPr>
        <w:t>;</w:t>
      </w:r>
      <w:proofErr w:type="gramEnd"/>
      <w:r w:rsidR="00E93153">
        <w:rPr>
          <w:rFonts w:ascii="Arial" w:hAnsi="Arial" w:cs="Arial"/>
          <w:sz w:val="22"/>
          <w:szCs w:val="22"/>
        </w:rPr>
        <w:br/>
      </w:r>
      <w:r w:rsidR="00E93153">
        <w:rPr>
          <w:rFonts w:ascii="Arial" w:hAnsi="Arial" w:cs="Arial"/>
          <w:sz w:val="22"/>
          <w:szCs w:val="22"/>
        </w:rPr>
        <w:br/>
      </w:r>
      <w:r w:rsidRPr="00702500">
        <w:rPr>
          <w:rFonts w:ascii="Arial" w:hAnsi="Arial" w:cs="Arial"/>
          <w:sz w:val="22"/>
          <w:szCs w:val="22"/>
        </w:rPr>
        <w:t xml:space="preserve">4. </w:t>
      </w:r>
      <w:r w:rsidR="00E93153">
        <w:rPr>
          <w:rFonts w:ascii="Arial" w:hAnsi="Arial" w:cs="Arial"/>
          <w:sz w:val="22"/>
          <w:szCs w:val="22"/>
        </w:rPr>
        <w:t>A</w:t>
      </w:r>
      <w:r w:rsidRPr="00702500">
        <w:rPr>
          <w:rFonts w:ascii="Arial" w:hAnsi="Arial" w:cs="Arial"/>
          <w:sz w:val="22"/>
          <w:szCs w:val="22"/>
        </w:rPr>
        <w:t xml:space="preserve">dvocacy.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 xml:space="preserve">Firms often assume a technology committee serves all four purposes. In practice, a technology committee is optional or at least in a back seat role compared to a qualified technology partner and COO. </w:t>
      </w:r>
      <w:r w:rsidR="00E93153">
        <w:rPr>
          <w:rFonts w:ascii="Arial" w:hAnsi="Arial" w:cs="Arial"/>
          <w:sz w:val="22"/>
          <w:szCs w:val="22"/>
        </w:rPr>
        <w:t>It is imperative that technology be seen as an integrated part of all key operations, not something outside the mainstream.</w:t>
      </w:r>
    </w:p>
    <w:p w:rsidR="00AA0BA6" w:rsidRPr="00702500" w:rsidRDefault="00AA0BA6" w:rsidP="00AA0BA6">
      <w:pPr>
        <w:pStyle w:val="NormalWeb"/>
        <w:textAlignment w:val="top"/>
        <w:rPr>
          <w:rFonts w:ascii="Arial" w:hAnsi="Arial" w:cs="Arial"/>
          <w:color w:val="00B0F0"/>
          <w:sz w:val="22"/>
          <w:szCs w:val="22"/>
        </w:rPr>
      </w:pPr>
      <w:r w:rsidRPr="00702500">
        <w:rPr>
          <w:rStyle w:val="Strong"/>
          <w:rFonts w:ascii="Arial" w:hAnsi="Arial" w:cs="Arial"/>
          <w:color w:val="00B0F0"/>
          <w:sz w:val="22"/>
          <w:szCs w:val="22"/>
        </w:rPr>
        <w:t>STREAMLINE IT, NOT JUST A LITTLE, BUT A LOT</w:t>
      </w:r>
      <w:r w:rsidRPr="00702500">
        <w:rPr>
          <w:rFonts w:ascii="Arial" w:hAnsi="Arial" w:cs="Arial"/>
          <w:color w:val="00B0F0"/>
          <w:sz w:val="22"/>
          <w:szCs w:val="22"/>
        </w:rPr>
        <w:t xml:space="preserve"> </w:t>
      </w:r>
    </w:p>
    <w:p w:rsidR="00AA0BA6" w:rsidRPr="00702500" w:rsidRDefault="00AA0BA6" w:rsidP="00AA0BA6">
      <w:pPr>
        <w:pStyle w:val="NormalWeb"/>
        <w:textAlignment w:val="top"/>
        <w:rPr>
          <w:rFonts w:ascii="Arial" w:hAnsi="Arial" w:cs="Arial"/>
          <w:sz w:val="22"/>
          <w:szCs w:val="22"/>
        </w:rPr>
      </w:pPr>
      <w:r w:rsidRPr="00702500">
        <w:rPr>
          <w:rFonts w:ascii="Arial" w:hAnsi="Arial" w:cs="Arial"/>
          <w:sz w:val="22"/>
          <w:szCs w:val="22"/>
        </w:rPr>
        <w:t>It's common for a firm to spend more than 80 percent of its attention and IT staff time</w:t>
      </w:r>
      <w:r w:rsidR="00E93153">
        <w:rPr>
          <w:rFonts w:ascii="Arial" w:hAnsi="Arial" w:cs="Arial"/>
          <w:sz w:val="22"/>
          <w:szCs w:val="22"/>
        </w:rPr>
        <w:t xml:space="preserve"> or budget</w:t>
      </w:r>
      <w:r w:rsidRPr="00702500">
        <w:rPr>
          <w:rFonts w:ascii="Arial" w:hAnsi="Arial" w:cs="Arial"/>
          <w:sz w:val="22"/>
          <w:szCs w:val="22"/>
        </w:rPr>
        <w:t xml:space="preserve"> on infrastructure and less than 20 percent on </w:t>
      </w:r>
      <w:r w:rsidRPr="00E93153">
        <w:rPr>
          <w:rFonts w:ascii="Arial" w:eastAsiaTheme="majorEastAsia" w:hAnsi="Arial" w:cs="Arial"/>
          <w:sz w:val="22"/>
          <w:szCs w:val="22"/>
        </w:rPr>
        <w:t xml:space="preserve">applying technology to </w:t>
      </w:r>
      <w:r w:rsidRPr="00E93153">
        <w:rPr>
          <w:rFonts w:ascii="Arial" w:eastAsiaTheme="majorEastAsia" w:hAnsi="Arial" w:cs="Arial"/>
          <w:sz w:val="22"/>
          <w:szCs w:val="22"/>
        </w:rPr>
        <w:t>t</w:t>
      </w:r>
      <w:r w:rsidRPr="00E93153">
        <w:rPr>
          <w:rFonts w:ascii="Arial" w:eastAsiaTheme="majorEastAsia" w:hAnsi="Arial" w:cs="Arial"/>
          <w:sz w:val="22"/>
          <w:szCs w:val="22"/>
        </w:rPr>
        <w:t>he practice of law</w:t>
      </w:r>
      <w:r w:rsidRPr="00702500">
        <w:rPr>
          <w:rFonts w:ascii="Arial" w:hAnsi="Arial" w:cs="Arial"/>
          <w:sz w:val="22"/>
          <w:szCs w:val="22"/>
        </w:rPr>
        <w:t xml:space="preserve">. The aim of streamlining IT systems and processes should be to reverse this balance.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For IT infrastructure, the objective is straightforward: to provide a highly available foundation that requires less effort and cost to maintain. Consolidating IT systems via virtualization software (allowing multiple servers to run on each physical server machine) has been a reality for a number of years but the actual business results are </w:t>
      </w:r>
      <w:r w:rsidR="00E93153">
        <w:rPr>
          <w:rFonts w:ascii="Arial" w:hAnsi="Arial" w:cs="Arial"/>
          <w:sz w:val="22"/>
          <w:szCs w:val="22"/>
        </w:rPr>
        <w:t xml:space="preserve">much more attractive now as costs of </w:t>
      </w:r>
      <w:proofErr w:type="spellStart"/>
      <w:r w:rsidR="00E93153">
        <w:rPr>
          <w:rFonts w:ascii="Arial" w:hAnsi="Arial" w:cs="Arial"/>
          <w:sz w:val="22"/>
          <w:szCs w:val="22"/>
        </w:rPr>
        <w:t>virtualizing</w:t>
      </w:r>
      <w:proofErr w:type="spellEnd"/>
      <w:r w:rsidR="00E93153">
        <w:rPr>
          <w:rFonts w:ascii="Arial" w:hAnsi="Arial" w:cs="Arial"/>
          <w:sz w:val="22"/>
          <w:szCs w:val="22"/>
        </w:rPr>
        <w:t xml:space="preserve"> have dropped.</w:t>
      </w:r>
      <w:r w:rsidRPr="00AA0BA6">
        <w:rPr>
          <w:rFonts w:ascii="Arial" w:hAnsi="Arial" w:cs="Arial"/>
          <w:sz w:val="22"/>
          <w:szCs w:val="22"/>
        </w:rPr>
        <w:t xml:space="preserve"> IT staffs have gained initial success by reducing the firm's total number of servers and, sometimes, software licenses. These efforts are generally </w:t>
      </w:r>
      <w:r w:rsidR="00416D1B">
        <w:rPr>
          <w:rFonts w:ascii="Arial" w:hAnsi="Arial" w:cs="Arial"/>
          <w:sz w:val="22"/>
          <w:szCs w:val="22"/>
        </w:rPr>
        <w:br/>
      </w:r>
      <w:r w:rsidR="00416D1B">
        <w:rPr>
          <w:rFonts w:ascii="Arial" w:hAnsi="Arial" w:cs="Arial"/>
          <w:sz w:val="22"/>
          <w:szCs w:val="22"/>
        </w:rPr>
        <w:lastRenderedPageBreak/>
        <w:br/>
      </w:r>
      <w:r w:rsidRPr="00AA0BA6">
        <w:rPr>
          <w:rFonts w:ascii="Arial" w:hAnsi="Arial" w:cs="Arial"/>
          <w:sz w:val="22"/>
          <w:szCs w:val="22"/>
        </w:rPr>
        <w:t>focused on cleaning up ancillary and older servers. Think of this as Stage 1 in streamlining IT</w:t>
      </w:r>
      <w:r w:rsidR="00E93153">
        <w:rPr>
          <w:rFonts w:ascii="Arial" w:hAnsi="Arial" w:cs="Arial"/>
          <w:sz w:val="22"/>
          <w:szCs w:val="22"/>
        </w:rPr>
        <w:t xml:space="preserve">. </w:t>
      </w:r>
      <w:r w:rsidRPr="00AA0BA6">
        <w:rPr>
          <w:rFonts w:ascii="Arial" w:hAnsi="Arial" w:cs="Arial"/>
          <w:sz w:val="22"/>
          <w:szCs w:val="22"/>
        </w:rPr>
        <w:t xml:space="preserve">Stage 1 helps reduce the number of </w:t>
      </w:r>
      <w:r w:rsidR="00E93153" w:rsidRPr="00AA0BA6">
        <w:rPr>
          <w:rFonts w:ascii="Arial" w:hAnsi="Arial" w:cs="Arial"/>
          <w:sz w:val="22"/>
          <w:szCs w:val="22"/>
        </w:rPr>
        <w:t>servers</w:t>
      </w:r>
      <w:r w:rsidR="00175B11">
        <w:rPr>
          <w:rFonts w:ascii="Arial" w:hAnsi="Arial" w:cs="Arial"/>
          <w:sz w:val="22"/>
          <w:szCs w:val="22"/>
        </w:rPr>
        <w:t>, reduce</w:t>
      </w:r>
      <w:r w:rsidR="00E93153">
        <w:rPr>
          <w:rFonts w:ascii="Arial" w:hAnsi="Arial" w:cs="Arial"/>
          <w:sz w:val="22"/>
          <w:szCs w:val="22"/>
        </w:rPr>
        <w:t xml:space="preserve"> power consumption</w:t>
      </w:r>
      <w:r w:rsidRPr="00AA0BA6">
        <w:rPr>
          <w:rFonts w:ascii="Arial" w:hAnsi="Arial" w:cs="Arial"/>
          <w:sz w:val="22"/>
          <w:szCs w:val="22"/>
        </w:rPr>
        <w:t xml:space="preserve"> and </w:t>
      </w:r>
      <w:r w:rsidR="00E93153">
        <w:rPr>
          <w:rFonts w:ascii="Arial" w:hAnsi="Arial" w:cs="Arial"/>
          <w:sz w:val="22"/>
          <w:szCs w:val="22"/>
        </w:rPr>
        <w:t xml:space="preserve">sometimes </w:t>
      </w:r>
      <w:r w:rsidR="00175B11">
        <w:rPr>
          <w:rFonts w:ascii="Arial" w:hAnsi="Arial" w:cs="Arial"/>
          <w:sz w:val="22"/>
          <w:szCs w:val="22"/>
        </w:rPr>
        <w:t xml:space="preserve">streamline </w:t>
      </w:r>
      <w:r w:rsidR="00E93153">
        <w:rPr>
          <w:rFonts w:ascii="Arial" w:hAnsi="Arial" w:cs="Arial"/>
          <w:sz w:val="22"/>
          <w:szCs w:val="22"/>
        </w:rPr>
        <w:t>data center needs</w:t>
      </w:r>
      <w:r w:rsidRPr="00AA0BA6">
        <w:rPr>
          <w:rFonts w:ascii="Arial" w:hAnsi="Arial" w:cs="Arial"/>
          <w:sz w:val="22"/>
          <w:szCs w:val="22"/>
        </w:rPr>
        <w:t xml:space="preserve">, although these gains can be </w:t>
      </w:r>
      <w:r w:rsidR="00E93153">
        <w:rPr>
          <w:rFonts w:ascii="Arial" w:hAnsi="Arial" w:cs="Arial"/>
          <w:sz w:val="22"/>
          <w:szCs w:val="22"/>
        </w:rPr>
        <w:t xml:space="preserve">initially </w:t>
      </w:r>
      <w:r w:rsidRPr="00AA0BA6">
        <w:rPr>
          <w:rFonts w:ascii="Arial" w:hAnsi="Arial" w:cs="Arial"/>
          <w:sz w:val="22"/>
          <w:szCs w:val="22"/>
        </w:rPr>
        <w:t>offset by the costs</w:t>
      </w:r>
      <w:r w:rsidR="00E93153">
        <w:rPr>
          <w:rFonts w:ascii="Arial" w:hAnsi="Arial" w:cs="Arial"/>
          <w:sz w:val="22"/>
          <w:szCs w:val="22"/>
        </w:rPr>
        <w:t xml:space="preserve"> of migration to the virtual infrastructure</w:t>
      </w:r>
      <w:r w:rsidRPr="00AA0BA6">
        <w:rPr>
          <w:rFonts w:ascii="Arial" w:hAnsi="Arial" w:cs="Arial"/>
          <w:sz w:val="22"/>
          <w:szCs w:val="22"/>
        </w:rPr>
        <w:t xml:space="preserve">. </w:t>
      </w:r>
      <w:r w:rsidR="00E93153">
        <w:rPr>
          <w:rFonts w:ascii="Arial" w:hAnsi="Arial" w:cs="Arial"/>
          <w:sz w:val="22"/>
          <w:szCs w:val="22"/>
        </w:rPr>
        <w:t>Additionally, thin or “smart” clients can be implemented which reduce not only the hardware costs and carbon footprint of desktops</w:t>
      </w:r>
      <w:r w:rsidR="00BF5256">
        <w:rPr>
          <w:rFonts w:ascii="Arial" w:hAnsi="Arial" w:cs="Arial"/>
          <w:sz w:val="22"/>
          <w:szCs w:val="22"/>
        </w:rPr>
        <w:t>,</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It is possible to streamline IT systems much further and achieve a real, positive effect on reliability, recovery capabilities, IT spending and staffing levels. We call this Stage 2. This requires a focus not just on technology, but on people, process and technology within the IT department. You should expect this level of streamlining to involve upfront investments, although the net result over three years should reduce overall IT spending by at least </w:t>
      </w:r>
      <w:r w:rsidR="00E93153">
        <w:rPr>
          <w:rFonts w:ascii="Arial" w:hAnsi="Arial" w:cs="Arial"/>
          <w:sz w:val="22"/>
          <w:szCs w:val="22"/>
        </w:rPr>
        <w:t>20</w:t>
      </w:r>
      <w:r w:rsidRPr="00AA0BA6">
        <w:rPr>
          <w:rFonts w:ascii="Arial" w:hAnsi="Arial" w:cs="Arial"/>
          <w:sz w:val="22"/>
          <w:szCs w:val="22"/>
        </w:rPr>
        <w:t xml:space="preserve"> percent compared to traditional implementations. This is important -- if you can't map your projects to these long-term business results, then you may simply be increasing costs and complexity under the guise of "improvements." It is easy to argue that while s</w:t>
      </w:r>
      <w:r w:rsidR="00BF5256">
        <w:rPr>
          <w:rFonts w:ascii="Arial" w:hAnsi="Arial" w:cs="Arial"/>
          <w:sz w:val="22"/>
          <w:szCs w:val="22"/>
        </w:rPr>
        <w:t>pending reductions are critical</w:t>
      </w:r>
      <w:proofErr w:type="gramStart"/>
      <w:r w:rsidR="00BF5256">
        <w:rPr>
          <w:rFonts w:ascii="Arial" w:hAnsi="Arial" w:cs="Arial"/>
          <w:sz w:val="22"/>
          <w:szCs w:val="22"/>
        </w:rPr>
        <w:t xml:space="preserve">, </w:t>
      </w:r>
      <w:r w:rsidRPr="00AA0BA6">
        <w:rPr>
          <w:rFonts w:ascii="Arial" w:hAnsi="Arial" w:cs="Arial"/>
          <w:sz w:val="22"/>
          <w:szCs w:val="22"/>
        </w:rPr>
        <w:t xml:space="preserve"> of</w:t>
      </w:r>
      <w:proofErr w:type="gramEnd"/>
      <w:r w:rsidRPr="00AA0BA6">
        <w:rPr>
          <w:rFonts w:ascii="Arial" w:hAnsi="Arial" w:cs="Arial"/>
          <w:sz w:val="22"/>
          <w:szCs w:val="22"/>
        </w:rPr>
        <w:t xml:space="preserve"> more importance are </w:t>
      </w:r>
      <w:r w:rsidRPr="00E93153">
        <w:rPr>
          <w:rFonts w:ascii="Arial" w:eastAsiaTheme="majorEastAsia" w:hAnsi="Arial" w:cs="Arial"/>
          <w:sz w:val="22"/>
          <w:szCs w:val="22"/>
        </w:rPr>
        <w:t>better disaster recovery</w:t>
      </w:r>
      <w:r w:rsidRPr="00AA0BA6">
        <w:rPr>
          <w:rFonts w:ascii="Arial" w:hAnsi="Arial" w:cs="Arial"/>
          <w:sz w:val="22"/>
          <w:szCs w:val="22"/>
        </w:rPr>
        <w:t xml:space="preserve">, reliability and levels of lawyer satisfaction.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Key aspects of streamlined IT </w:t>
      </w:r>
      <w:proofErr w:type="gramStart"/>
      <w:r w:rsidRPr="00AA0BA6">
        <w:rPr>
          <w:rFonts w:ascii="Arial" w:hAnsi="Arial" w:cs="Arial"/>
          <w:sz w:val="22"/>
          <w:szCs w:val="22"/>
        </w:rPr>
        <w:t>include</w:t>
      </w:r>
      <w:proofErr w:type="gramEnd"/>
      <w:r w:rsidRPr="00AA0BA6">
        <w:rPr>
          <w:rFonts w:ascii="Arial" w:hAnsi="Arial" w:cs="Arial"/>
          <w:sz w:val="22"/>
          <w:szCs w:val="22"/>
        </w:rPr>
        <w:t xml:space="preserve">: </w:t>
      </w:r>
    </w:p>
    <w:p w:rsidR="00AA0BA6" w:rsidRPr="00AA0BA6" w:rsidRDefault="00AA0BA6" w:rsidP="00AA0BA6">
      <w:pPr>
        <w:pStyle w:val="NormalWeb"/>
        <w:textAlignment w:val="top"/>
        <w:rPr>
          <w:rFonts w:ascii="Arial" w:hAnsi="Arial" w:cs="Arial"/>
          <w:sz w:val="22"/>
          <w:szCs w:val="22"/>
        </w:rPr>
      </w:pPr>
      <w:proofErr w:type="gramStart"/>
      <w:r w:rsidRPr="00AA0BA6">
        <w:rPr>
          <w:rStyle w:val="Strong"/>
          <w:rFonts w:ascii="Arial" w:hAnsi="Arial" w:cs="Arial"/>
          <w:sz w:val="22"/>
          <w:szCs w:val="22"/>
        </w:rPr>
        <w:t>Application packaging and delivery.</w:t>
      </w:r>
      <w:proofErr w:type="gramEnd"/>
      <w:r w:rsidRPr="00AA0BA6">
        <w:rPr>
          <w:rFonts w:ascii="Arial" w:hAnsi="Arial" w:cs="Arial"/>
          <w:sz w:val="22"/>
          <w:szCs w:val="22"/>
        </w:rPr>
        <w:t xml:space="preserve"> Standardization of the PC build is a fundamental attribute of well-run IT departments, and doing so actually supports user customizations rather than negates them. </w:t>
      </w:r>
      <w:r w:rsidR="00BF5256">
        <w:rPr>
          <w:rFonts w:ascii="Arial" w:hAnsi="Arial" w:cs="Arial"/>
          <w:sz w:val="22"/>
          <w:szCs w:val="22"/>
        </w:rPr>
        <w:t xml:space="preserve">Virtualized environments support desktop images for thin clients and there are other tools to create </w:t>
      </w:r>
      <w:r w:rsidRPr="00AA0BA6">
        <w:rPr>
          <w:rFonts w:ascii="Arial" w:hAnsi="Arial" w:cs="Arial"/>
          <w:sz w:val="22"/>
          <w:szCs w:val="22"/>
        </w:rPr>
        <w:t>common PC image</w:t>
      </w:r>
      <w:r w:rsidR="00BF5256">
        <w:rPr>
          <w:rFonts w:ascii="Arial" w:hAnsi="Arial" w:cs="Arial"/>
          <w:sz w:val="22"/>
          <w:szCs w:val="22"/>
        </w:rPr>
        <w:t xml:space="preserve">s for easy </w:t>
      </w:r>
      <w:r w:rsidR="00175B11">
        <w:rPr>
          <w:rFonts w:ascii="Arial" w:hAnsi="Arial" w:cs="Arial"/>
          <w:sz w:val="22"/>
          <w:szCs w:val="22"/>
        </w:rPr>
        <w:t>management</w:t>
      </w:r>
      <w:r w:rsidRPr="00AA0BA6">
        <w:rPr>
          <w:rFonts w:ascii="Arial" w:hAnsi="Arial" w:cs="Arial"/>
          <w:sz w:val="22"/>
          <w:szCs w:val="22"/>
        </w:rPr>
        <w:t xml:space="preserve"> and application deployment. These upfront efforts create significant payoff in support needs, reliability and ease of rolling out new changes. </w:t>
      </w:r>
    </w:p>
    <w:p w:rsidR="00AA0BA6" w:rsidRPr="00AA0BA6" w:rsidRDefault="00AA0BA6" w:rsidP="00AA0BA6">
      <w:pPr>
        <w:pStyle w:val="NormalWeb"/>
        <w:textAlignment w:val="top"/>
        <w:rPr>
          <w:rFonts w:ascii="Arial" w:hAnsi="Arial" w:cs="Arial"/>
          <w:sz w:val="22"/>
          <w:szCs w:val="22"/>
        </w:rPr>
      </w:pPr>
      <w:proofErr w:type="gramStart"/>
      <w:r w:rsidRPr="00AA0BA6">
        <w:rPr>
          <w:rStyle w:val="Strong"/>
          <w:rFonts w:ascii="Arial" w:hAnsi="Arial" w:cs="Arial"/>
          <w:sz w:val="22"/>
          <w:szCs w:val="22"/>
        </w:rPr>
        <w:t>Consolidation and virtualization of core systems.</w:t>
      </w:r>
      <w:proofErr w:type="gramEnd"/>
      <w:r w:rsidRPr="00AA0BA6">
        <w:rPr>
          <w:rFonts w:ascii="Arial" w:hAnsi="Arial" w:cs="Arial"/>
          <w:sz w:val="22"/>
          <w:szCs w:val="22"/>
        </w:rPr>
        <w:t xml:space="preserve"> Reducing the locations and quantity of servers related to Exchange, document management and other core systems simplifies management, reduces licensing and reduces the number of document libraries. Adding new servers becomes a negligible effort and system recovery after failures can approach minutes rather than hours. </w:t>
      </w:r>
    </w:p>
    <w:p w:rsidR="00AA0BA6" w:rsidRPr="00AA0BA6" w:rsidRDefault="00AA0BA6" w:rsidP="00AA0BA6">
      <w:pPr>
        <w:pStyle w:val="NormalWeb"/>
        <w:textAlignment w:val="top"/>
        <w:rPr>
          <w:rFonts w:ascii="Arial" w:hAnsi="Arial" w:cs="Arial"/>
          <w:sz w:val="22"/>
          <w:szCs w:val="22"/>
        </w:rPr>
      </w:pPr>
      <w:proofErr w:type="gramStart"/>
      <w:r w:rsidRPr="00AA0BA6">
        <w:rPr>
          <w:rStyle w:val="Strong"/>
          <w:rFonts w:ascii="Arial" w:hAnsi="Arial" w:cs="Arial"/>
          <w:sz w:val="22"/>
          <w:szCs w:val="22"/>
        </w:rPr>
        <w:t>Storage optimization.</w:t>
      </w:r>
      <w:proofErr w:type="gramEnd"/>
      <w:r w:rsidRPr="00AA0BA6">
        <w:rPr>
          <w:rFonts w:ascii="Arial" w:hAnsi="Arial" w:cs="Arial"/>
          <w:sz w:val="22"/>
          <w:szCs w:val="22"/>
        </w:rPr>
        <w:t xml:space="preserve"> Storage is often allowed to grow (each gigabyte is cheap), but then becomes a significant expense. Intelligent management, data </w:t>
      </w:r>
      <w:proofErr w:type="spellStart"/>
      <w:r w:rsidRPr="00AA0BA6">
        <w:rPr>
          <w:rFonts w:ascii="Arial" w:hAnsi="Arial" w:cs="Arial"/>
          <w:sz w:val="22"/>
          <w:szCs w:val="22"/>
        </w:rPr>
        <w:t>deduplication</w:t>
      </w:r>
      <w:proofErr w:type="spellEnd"/>
      <w:r w:rsidRPr="00AA0BA6">
        <w:rPr>
          <w:rFonts w:ascii="Arial" w:hAnsi="Arial" w:cs="Arial"/>
          <w:sz w:val="22"/>
          <w:szCs w:val="22"/>
        </w:rPr>
        <w:t xml:space="preserve"> and recovery capabilities </w:t>
      </w:r>
      <w:r w:rsidR="00BF5256">
        <w:rPr>
          <w:rFonts w:ascii="Arial" w:hAnsi="Arial" w:cs="Arial"/>
          <w:sz w:val="22"/>
          <w:szCs w:val="22"/>
        </w:rPr>
        <w:t>are available through different vendors but take investigation to identify best choices</w:t>
      </w:r>
      <w:r w:rsidRPr="00AA0BA6">
        <w:rPr>
          <w:rFonts w:ascii="Arial" w:hAnsi="Arial" w:cs="Arial"/>
          <w:sz w:val="22"/>
          <w:szCs w:val="22"/>
        </w:rPr>
        <w:t xml:space="preserve">. By combining smart systems with good firm retention and archival policies (notably inclusive of litigation support), firms </w:t>
      </w:r>
      <w:r w:rsidR="00BF5256">
        <w:rPr>
          <w:rFonts w:ascii="Arial" w:hAnsi="Arial" w:cs="Arial"/>
          <w:sz w:val="22"/>
          <w:szCs w:val="22"/>
        </w:rPr>
        <w:t>can realistically</w:t>
      </w:r>
      <w:r w:rsidRPr="00AA0BA6">
        <w:rPr>
          <w:rFonts w:ascii="Arial" w:hAnsi="Arial" w:cs="Arial"/>
          <w:sz w:val="22"/>
          <w:szCs w:val="22"/>
        </w:rPr>
        <w:t xml:space="preserve"> reduced storage needs by </w:t>
      </w:r>
      <w:r w:rsidR="00BF5256">
        <w:rPr>
          <w:rFonts w:ascii="Arial" w:hAnsi="Arial" w:cs="Arial"/>
          <w:sz w:val="22"/>
          <w:szCs w:val="22"/>
        </w:rPr>
        <w:t>50 -</w:t>
      </w:r>
      <w:r w:rsidRPr="00AA0BA6">
        <w:rPr>
          <w:rFonts w:ascii="Arial" w:hAnsi="Arial" w:cs="Arial"/>
          <w:sz w:val="22"/>
          <w:szCs w:val="22"/>
        </w:rPr>
        <w:t xml:space="preserve"> 60 percent. </w:t>
      </w:r>
    </w:p>
    <w:p w:rsidR="00AA0BA6" w:rsidRPr="00AA0BA6" w:rsidRDefault="00AA0BA6" w:rsidP="00AA0BA6">
      <w:pPr>
        <w:pStyle w:val="NormalWeb"/>
        <w:textAlignment w:val="top"/>
        <w:rPr>
          <w:rFonts w:ascii="Arial" w:hAnsi="Arial" w:cs="Arial"/>
          <w:sz w:val="22"/>
          <w:szCs w:val="22"/>
        </w:rPr>
      </w:pPr>
      <w:r w:rsidRPr="00AA0BA6">
        <w:rPr>
          <w:rStyle w:val="Strong"/>
          <w:rFonts w:ascii="Arial" w:hAnsi="Arial" w:cs="Arial"/>
          <w:sz w:val="22"/>
          <w:szCs w:val="22"/>
        </w:rPr>
        <w:t>IT data center.</w:t>
      </w:r>
      <w:r w:rsidRPr="00AA0BA6">
        <w:rPr>
          <w:rFonts w:ascii="Arial" w:hAnsi="Arial" w:cs="Arial"/>
          <w:sz w:val="22"/>
          <w:szCs w:val="22"/>
        </w:rPr>
        <w:t xml:space="preserve"> Often overlooked, a key benefit of consolidation is the potential to avoid or reduce costly power and cooling upgrades.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These changes will simplify IT operations and staffing levels to one IT staff managing infrastructure and PCs for approximately every 100-150 users. The </w:t>
      </w:r>
      <w:r w:rsidR="00BF5256">
        <w:rPr>
          <w:rFonts w:ascii="Arial" w:hAnsi="Arial" w:cs="Arial"/>
          <w:sz w:val="22"/>
          <w:szCs w:val="22"/>
        </w:rPr>
        <w:t>recent</w:t>
      </w:r>
      <w:r w:rsidRPr="00AA0BA6">
        <w:rPr>
          <w:rFonts w:ascii="Arial" w:hAnsi="Arial" w:cs="Arial"/>
          <w:sz w:val="22"/>
          <w:szCs w:val="22"/>
        </w:rPr>
        <w:t xml:space="preserve"> release of </w:t>
      </w:r>
      <w:r w:rsidRPr="00BF5256">
        <w:rPr>
          <w:rFonts w:ascii="Arial" w:eastAsiaTheme="majorEastAsia" w:hAnsi="Arial" w:cs="Arial"/>
          <w:sz w:val="22"/>
          <w:szCs w:val="22"/>
        </w:rPr>
        <w:t>Windows 7</w:t>
      </w:r>
      <w:r w:rsidRPr="00AA0BA6">
        <w:rPr>
          <w:rFonts w:ascii="Arial" w:hAnsi="Arial" w:cs="Arial"/>
          <w:sz w:val="22"/>
          <w:szCs w:val="22"/>
        </w:rPr>
        <w:t xml:space="preserve"> and, assumedly, better economic conditions are expected to kick-start more firms into making these improvements over the next 12 months. </w:t>
      </w:r>
    </w:p>
    <w:p w:rsidR="00AA0BA6" w:rsidRPr="00175B11" w:rsidRDefault="00AA0BA6" w:rsidP="00AA0BA6">
      <w:pPr>
        <w:pStyle w:val="NormalWeb"/>
        <w:textAlignment w:val="top"/>
        <w:rPr>
          <w:rFonts w:ascii="Arial" w:hAnsi="Arial" w:cs="Arial"/>
          <w:color w:val="00B0F0"/>
          <w:sz w:val="22"/>
          <w:szCs w:val="22"/>
        </w:rPr>
      </w:pPr>
      <w:r w:rsidRPr="00175B11">
        <w:rPr>
          <w:rStyle w:val="Strong"/>
          <w:rFonts w:ascii="Arial" w:hAnsi="Arial" w:cs="Arial"/>
          <w:color w:val="00B0F0"/>
          <w:sz w:val="22"/>
          <w:szCs w:val="22"/>
        </w:rPr>
        <w:t>GET A REALITY CHECK ABOUT OUTSOURCIN</w:t>
      </w:r>
      <w:r w:rsidR="00416D1B" w:rsidRPr="00175B11">
        <w:rPr>
          <w:rStyle w:val="Strong"/>
          <w:rFonts w:ascii="Arial" w:hAnsi="Arial" w:cs="Arial"/>
          <w:color w:val="00B0F0"/>
          <w:sz w:val="22"/>
          <w:szCs w:val="22"/>
        </w:rPr>
        <w:t>G – LEARN ABOUT MANAGED SERVICES</w:t>
      </w:r>
      <w:r w:rsidR="00416D1B" w:rsidRPr="00175B11">
        <w:rPr>
          <w:rFonts w:ascii="Arial" w:hAnsi="Arial" w:cs="Arial"/>
          <w:color w:val="00B0F0"/>
          <w:sz w:val="22"/>
          <w:szCs w:val="22"/>
        </w:rPr>
        <w:t xml:space="preserve">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Evaluating outsourcing is uncomfortable for law firms. However, rather than consider outsourcing to be an all or nothing proposition, recognize that </w:t>
      </w:r>
      <w:r w:rsidR="00BF5256">
        <w:rPr>
          <w:rFonts w:ascii="Arial" w:hAnsi="Arial" w:cs="Arial"/>
          <w:sz w:val="22"/>
          <w:szCs w:val="22"/>
        </w:rPr>
        <w:t>a new delivery model called “Managed Services” provides a set of fixed-fee</w:t>
      </w:r>
      <w:r w:rsidRPr="00AA0BA6">
        <w:rPr>
          <w:rFonts w:ascii="Arial" w:hAnsi="Arial" w:cs="Arial"/>
          <w:sz w:val="22"/>
          <w:szCs w:val="22"/>
        </w:rPr>
        <w:t xml:space="preserve"> services from which a law firm can choose (hence the term "managed services")</w:t>
      </w:r>
      <w:r w:rsidR="00416D1B">
        <w:rPr>
          <w:rFonts w:ascii="Arial" w:hAnsi="Arial" w:cs="Arial"/>
          <w:sz w:val="22"/>
          <w:szCs w:val="22"/>
        </w:rPr>
        <w:t xml:space="preserve"> both for complete IT outsourcing and integration into existing internal IT departments</w:t>
      </w:r>
      <w:r w:rsidRPr="00AA0BA6">
        <w:rPr>
          <w:rFonts w:ascii="Arial" w:hAnsi="Arial" w:cs="Arial"/>
          <w:sz w:val="22"/>
          <w:szCs w:val="22"/>
        </w:rPr>
        <w:t xml:space="preserve">. There are a small number of legal-specific </w:t>
      </w:r>
      <w:r w:rsidR="00416D1B">
        <w:rPr>
          <w:rFonts w:ascii="Arial" w:hAnsi="Arial" w:cs="Arial"/>
          <w:sz w:val="22"/>
          <w:szCs w:val="22"/>
        </w:rPr>
        <w:br/>
      </w:r>
      <w:r w:rsidR="00416D1B">
        <w:rPr>
          <w:rFonts w:ascii="Arial" w:hAnsi="Arial" w:cs="Arial"/>
          <w:sz w:val="22"/>
          <w:szCs w:val="22"/>
        </w:rPr>
        <w:lastRenderedPageBreak/>
        <w:br/>
      </w:r>
      <w:r w:rsidRPr="00AA0BA6">
        <w:rPr>
          <w:rFonts w:ascii="Arial" w:hAnsi="Arial" w:cs="Arial"/>
          <w:sz w:val="22"/>
          <w:szCs w:val="22"/>
        </w:rPr>
        <w:t xml:space="preserve">managed </w:t>
      </w:r>
      <w:r w:rsidR="00416D1B">
        <w:rPr>
          <w:rFonts w:ascii="Arial" w:hAnsi="Arial" w:cs="Arial"/>
          <w:sz w:val="22"/>
          <w:szCs w:val="22"/>
        </w:rPr>
        <w:t>service</w:t>
      </w:r>
      <w:r w:rsidRPr="00AA0BA6">
        <w:rPr>
          <w:rFonts w:ascii="Arial" w:hAnsi="Arial" w:cs="Arial"/>
          <w:sz w:val="22"/>
          <w:szCs w:val="22"/>
        </w:rPr>
        <w:t xml:space="preserve"> providers </w:t>
      </w:r>
      <w:r w:rsidR="00C81616">
        <w:rPr>
          <w:rFonts w:ascii="Arial" w:hAnsi="Arial" w:cs="Arial"/>
          <w:sz w:val="22"/>
          <w:szCs w:val="22"/>
        </w:rPr>
        <w:t>like The Launch Pad</w:t>
      </w:r>
      <w:r w:rsidRPr="00AA0BA6">
        <w:rPr>
          <w:rFonts w:ascii="Arial" w:hAnsi="Arial" w:cs="Arial"/>
          <w:sz w:val="22"/>
          <w:szCs w:val="22"/>
        </w:rPr>
        <w:t xml:space="preserve"> can match your internal costs, provide lower risk of failure and security breaches and provide deeper bench strength of IT skills than most firms can afford.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Therefore, it is smart for a firm to undergo a "</w:t>
      </w:r>
      <w:r w:rsidR="00416D1B">
        <w:rPr>
          <w:rFonts w:ascii="Arial" w:hAnsi="Arial" w:cs="Arial"/>
          <w:sz w:val="22"/>
          <w:szCs w:val="22"/>
        </w:rPr>
        <w:t xml:space="preserve">technology </w:t>
      </w:r>
      <w:r w:rsidRPr="00AA0BA6">
        <w:rPr>
          <w:rFonts w:ascii="Arial" w:hAnsi="Arial" w:cs="Arial"/>
          <w:sz w:val="22"/>
          <w:szCs w:val="22"/>
        </w:rPr>
        <w:t xml:space="preserve">sourcing analysis" to compare its internal risks, service levels and costs to those of </w:t>
      </w:r>
      <w:r w:rsidR="00416D1B">
        <w:rPr>
          <w:rFonts w:ascii="Arial" w:hAnsi="Arial" w:cs="Arial"/>
          <w:sz w:val="22"/>
          <w:szCs w:val="22"/>
        </w:rPr>
        <w:t>technology providers</w:t>
      </w:r>
      <w:r w:rsidRPr="00AA0BA6">
        <w:rPr>
          <w:rFonts w:ascii="Arial" w:hAnsi="Arial" w:cs="Arial"/>
          <w:sz w:val="22"/>
          <w:szCs w:val="22"/>
        </w:rPr>
        <w:t>. At a minimum, the firm will understand its own areas of potential improvements. While only a minority of firms will turn core operations over to a vendor (e.g., hosting and managing the e-mail system), all firms should list and scrutinize the services provided by IT. Four areas to look at IT for managed service opportunities can help f</w:t>
      </w:r>
      <w:r w:rsidR="00175B11">
        <w:rPr>
          <w:rFonts w:ascii="Arial" w:hAnsi="Arial" w:cs="Arial"/>
          <w:noProof/>
          <w:color w:val="666666"/>
          <w:sz w:val="19"/>
          <w:szCs w:val="19"/>
        </w:rPr>
        <w:drawing>
          <wp:anchor distT="104775" distB="104775" distL="0" distR="0" simplePos="0" relativeHeight="251664384" behindDoc="0" locked="0" layoutInCell="1" allowOverlap="0">
            <wp:simplePos x="0" y="0"/>
            <wp:positionH relativeFrom="column">
              <wp:align>right</wp:align>
            </wp:positionH>
            <wp:positionV relativeFrom="line">
              <wp:posOffset>0</wp:posOffset>
            </wp:positionV>
            <wp:extent cx="3810000" cy="1819275"/>
            <wp:effectExtent l="19050" t="0" r="0" b="0"/>
            <wp:wrapSquare wrapText="bothSides"/>
            <wp:docPr id="8" name="Picture1126" descr="legal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126" descr="legalflow"/>
                    <pic:cNvPicPr>
                      <a:picLocks noChangeAspect="1" noChangeArrowheads="1"/>
                    </pic:cNvPicPr>
                  </pic:nvPicPr>
                  <pic:blipFill>
                    <a:blip r:embed="rId10" cstate="print"/>
                    <a:srcRect/>
                    <a:stretch>
                      <a:fillRect/>
                    </a:stretch>
                  </pic:blipFill>
                  <pic:spPr bwMode="auto">
                    <a:xfrm>
                      <a:off x="0" y="0"/>
                      <a:ext cx="3810000" cy="1819275"/>
                    </a:xfrm>
                    <a:prstGeom prst="rect">
                      <a:avLst/>
                    </a:prstGeom>
                    <a:noFill/>
                    <a:ln w="9525">
                      <a:noFill/>
                      <a:miter lim="800000"/>
                      <a:headEnd/>
                      <a:tailEnd/>
                    </a:ln>
                  </pic:spPr>
                </pic:pic>
              </a:graphicData>
            </a:graphic>
          </wp:anchor>
        </w:drawing>
      </w:r>
      <w:r w:rsidRPr="00AA0BA6">
        <w:rPr>
          <w:rFonts w:ascii="Arial" w:hAnsi="Arial" w:cs="Arial"/>
          <w:sz w:val="22"/>
          <w:szCs w:val="22"/>
        </w:rPr>
        <w:t>ocus the analysis: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1. </w:t>
      </w:r>
      <w:r w:rsidR="00416D1B">
        <w:rPr>
          <w:rFonts w:ascii="Arial" w:hAnsi="Arial" w:cs="Arial"/>
          <w:sz w:val="22"/>
          <w:szCs w:val="22"/>
        </w:rPr>
        <w:t>Services</w:t>
      </w:r>
      <w:r w:rsidRPr="00AA0BA6">
        <w:rPr>
          <w:rFonts w:ascii="Arial" w:hAnsi="Arial" w:cs="Arial"/>
          <w:sz w:val="22"/>
          <w:szCs w:val="22"/>
        </w:rPr>
        <w:t xml:space="preserve"> that are notably </w:t>
      </w:r>
      <w:r w:rsidR="00C81616">
        <w:rPr>
          <w:rFonts w:ascii="Arial" w:hAnsi="Arial" w:cs="Arial"/>
          <w:sz w:val="22"/>
          <w:szCs w:val="22"/>
        </w:rPr>
        <w:t>resource</w:t>
      </w:r>
      <w:r w:rsidRPr="00AA0BA6">
        <w:rPr>
          <w:rFonts w:ascii="Arial" w:hAnsi="Arial" w:cs="Arial"/>
          <w:sz w:val="22"/>
          <w:szCs w:val="22"/>
        </w:rPr>
        <w:t xml:space="preserve">-intensive but not user facing?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2. </w:t>
      </w:r>
      <w:r w:rsidR="00416D1B">
        <w:rPr>
          <w:rFonts w:ascii="Arial" w:hAnsi="Arial" w:cs="Arial"/>
          <w:sz w:val="22"/>
          <w:szCs w:val="22"/>
        </w:rPr>
        <w:t>Services</w:t>
      </w:r>
      <w:r w:rsidRPr="00AA0BA6">
        <w:rPr>
          <w:rFonts w:ascii="Arial" w:hAnsi="Arial" w:cs="Arial"/>
          <w:sz w:val="22"/>
          <w:szCs w:val="22"/>
        </w:rPr>
        <w:t xml:space="preserve"> that require specialist skills, but aren't full time?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3. </w:t>
      </w:r>
      <w:r w:rsidR="00416D1B">
        <w:rPr>
          <w:rFonts w:ascii="Arial" w:hAnsi="Arial" w:cs="Arial"/>
          <w:sz w:val="22"/>
          <w:szCs w:val="22"/>
        </w:rPr>
        <w:t>Services</w:t>
      </w:r>
      <w:r w:rsidRPr="00AA0BA6">
        <w:rPr>
          <w:rFonts w:ascii="Arial" w:hAnsi="Arial" w:cs="Arial"/>
          <w:sz w:val="22"/>
          <w:szCs w:val="22"/>
        </w:rPr>
        <w:t xml:space="preserve"> that require 24-hour attention?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4. </w:t>
      </w:r>
      <w:r w:rsidR="00416D1B">
        <w:rPr>
          <w:rFonts w:ascii="Arial" w:hAnsi="Arial" w:cs="Arial"/>
          <w:sz w:val="22"/>
          <w:szCs w:val="22"/>
        </w:rPr>
        <w:t>Services</w:t>
      </w:r>
      <w:r w:rsidRPr="00AA0BA6">
        <w:rPr>
          <w:rFonts w:ascii="Arial" w:hAnsi="Arial" w:cs="Arial"/>
          <w:sz w:val="22"/>
          <w:szCs w:val="22"/>
        </w:rPr>
        <w:t xml:space="preserve"> that need high capital investments?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One firm, for example, had several IT staff employed to run backups and provide 24-hour monitoring of the firm's network. While one could applaud the generosity of their monitoring focus, they were able to turn to a </w:t>
      </w:r>
      <w:r w:rsidR="00416D1B">
        <w:rPr>
          <w:rFonts w:ascii="Arial" w:hAnsi="Arial" w:cs="Arial"/>
          <w:sz w:val="22"/>
          <w:szCs w:val="22"/>
        </w:rPr>
        <w:t>managed technology provider for business continuity</w:t>
      </w:r>
      <w:r w:rsidRPr="00AA0BA6">
        <w:rPr>
          <w:rFonts w:ascii="Arial" w:hAnsi="Arial" w:cs="Arial"/>
          <w:sz w:val="22"/>
          <w:szCs w:val="22"/>
        </w:rPr>
        <w:t xml:space="preserve"> for about 10 percent of the firm's previous cost. And frankly, the vendor was able to afford better monitoring and troubleshooting tools. Other examples include </w:t>
      </w:r>
      <w:r w:rsidRPr="00416D1B">
        <w:rPr>
          <w:rFonts w:ascii="Arial" w:eastAsiaTheme="majorEastAsia" w:hAnsi="Arial" w:cs="Arial"/>
          <w:sz w:val="22"/>
          <w:szCs w:val="22"/>
        </w:rPr>
        <w:t>help desk</w:t>
      </w:r>
      <w:r w:rsidRPr="00AA0BA6">
        <w:rPr>
          <w:rFonts w:ascii="Arial" w:hAnsi="Arial" w:cs="Arial"/>
          <w:sz w:val="22"/>
          <w:szCs w:val="22"/>
        </w:rPr>
        <w:t xml:space="preserve"> (notably after hours support), database maintenance, </w:t>
      </w:r>
      <w:r w:rsidRPr="00416D1B">
        <w:rPr>
          <w:rFonts w:ascii="Arial" w:eastAsiaTheme="majorEastAsia" w:hAnsi="Arial" w:cs="Arial"/>
          <w:sz w:val="22"/>
          <w:szCs w:val="22"/>
        </w:rPr>
        <w:t>wide area network</w:t>
      </w:r>
      <w:r w:rsidRPr="00AA0BA6">
        <w:rPr>
          <w:rFonts w:ascii="Arial" w:hAnsi="Arial" w:cs="Arial"/>
          <w:sz w:val="22"/>
          <w:szCs w:val="22"/>
        </w:rPr>
        <w:t xml:space="preserve"> monitoring, security control and disaster recovery testing. </w:t>
      </w:r>
    </w:p>
    <w:p w:rsidR="00AA0BA6" w:rsidRPr="00175B11" w:rsidRDefault="00AA0BA6" w:rsidP="00AA0BA6">
      <w:pPr>
        <w:pStyle w:val="NormalWeb"/>
        <w:textAlignment w:val="top"/>
        <w:rPr>
          <w:rFonts w:ascii="Arial" w:hAnsi="Arial" w:cs="Arial"/>
          <w:color w:val="00B0F0"/>
          <w:sz w:val="22"/>
          <w:szCs w:val="22"/>
        </w:rPr>
      </w:pPr>
      <w:r w:rsidRPr="00175B11">
        <w:rPr>
          <w:rStyle w:val="Strong"/>
          <w:rFonts w:ascii="Arial" w:hAnsi="Arial" w:cs="Arial"/>
          <w:color w:val="00B0F0"/>
          <w:sz w:val="22"/>
          <w:szCs w:val="22"/>
        </w:rPr>
        <w:t>GET MORE FROM PRACTICE TECHNOLOGY</w:t>
      </w:r>
      <w:r w:rsidRPr="00175B11">
        <w:rPr>
          <w:rFonts w:ascii="Arial" w:hAnsi="Arial" w:cs="Arial"/>
          <w:color w:val="00B0F0"/>
          <w:sz w:val="22"/>
          <w:szCs w:val="22"/>
        </w:rPr>
        <w:t xml:space="preserve">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With IT infrastructure streamlined, resources can be redirected to applying technology to the practice of law. Practice technology objectives include supporting the quality and profitability of legal services to clients, while enabling lawyers to spend more time on high-value work and client-facing activities.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At the core of practice technology is document and e-mail management. Common issues are fragmented client matter files (electronic and paper files scattered across multiple locations and applications) and difficulty finding and sharing matter materials (lawyers and staff perform redundant, inefficient searching and filing activities and redundant paper files consume unnecessary amounts of physical space). As a result, while good service is likely maintained, it is done with more effort than necessary while profits are undermined and client service could be compromised.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Such practice issues require a blend of people, process/policies and technology to address. In relation to electronic matter files, an e-records management policy and retention schedule should serve as guides for what is stored, where and for how long. Software vendors have long recognized the convergence of e-mail, document management and records management, so companies such as </w:t>
      </w:r>
      <w:r w:rsidRPr="00416D1B">
        <w:rPr>
          <w:rFonts w:ascii="Arial" w:eastAsiaTheme="majorEastAsia" w:hAnsi="Arial" w:cs="Arial"/>
          <w:sz w:val="22"/>
          <w:szCs w:val="22"/>
        </w:rPr>
        <w:t>Autonomy</w:t>
      </w:r>
      <w:r w:rsidRPr="00AA0BA6">
        <w:rPr>
          <w:rFonts w:ascii="Arial" w:hAnsi="Arial" w:cs="Arial"/>
          <w:sz w:val="22"/>
          <w:szCs w:val="22"/>
        </w:rPr>
        <w:t xml:space="preserve"> </w:t>
      </w:r>
      <w:r w:rsidR="007B78A9">
        <w:rPr>
          <w:rFonts w:ascii="Arial" w:hAnsi="Arial" w:cs="Arial"/>
          <w:sz w:val="22"/>
          <w:szCs w:val="22"/>
        </w:rPr>
        <w:t>offer</w:t>
      </w:r>
      <w:r w:rsidRPr="00AA0BA6">
        <w:rPr>
          <w:rFonts w:ascii="Arial" w:hAnsi="Arial" w:cs="Arial"/>
          <w:sz w:val="22"/>
          <w:szCs w:val="22"/>
        </w:rPr>
        <w:t xml:space="preserve"> tools to support a single, unified electronic matter file from open through close, and effective e-mail management. </w:t>
      </w:r>
      <w:r w:rsidR="00175B11">
        <w:rPr>
          <w:rFonts w:ascii="Arial" w:hAnsi="Arial" w:cs="Arial"/>
          <w:sz w:val="22"/>
          <w:szCs w:val="22"/>
        </w:rPr>
        <w:br/>
      </w:r>
      <w:r w:rsidR="00416D1B">
        <w:rPr>
          <w:rFonts w:ascii="Arial" w:hAnsi="Arial" w:cs="Arial"/>
          <w:sz w:val="22"/>
          <w:szCs w:val="22"/>
        </w:rPr>
        <w:lastRenderedPageBreak/>
        <w:br/>
      </w:r>
      <w:r w:rsidRPr="00AA0BA6">
        <w:rPr>
          <w:rFonts w:ascii="Arial" w:hAnsi="Arial" w:cs="Arial"/>
          <w:sz w:val="22"/>
          <w:szCs w:val="22"/>
        </w:rPr>
        <w:t xml:space="preserve">As the economy has changed, one of the few areas in which firms have invested more resources is in nurturing client opportunities and relationships. Despite investments in marketing software, firms are unsatisfied with their own abilities to learn whom and what the firm knows about clients and potential clients. Passive technology, such </w:t>
      </w:r>
      <w:r w:rsidR="00416D1B">
        <w:rPr>
          <w:rFonts w:ascii="Arial" w:hAnsi="Arial" w:cs="Arial"/>
          <w:sz w:val="22"/>
          <w:szCs w:val="22"/>
        </w:rPr>
        <w:t xml:space="preserve">as </w:t>
      </w:r>
      <w:proofErr w:type="spellStart"/>
      <w:r w:rsidR="00416D1B">
        <w:rPr>
          <w:rFonts w:ascii="Arial" w:hAnsi="Arial" w:cs="Arial"/>
          <w:sz w:val="22"/>
          <w:szCs w:val="22"/>
        </w:rPr>
        <w:t>ContactNet</w:t>
      </w:r>
      <w:proofErr w:type="spellEnd"/>
      <w:r w:rsidRPr="00AA0BA6">
        <w:rPr>
          <w:rFonts w:ascii="Arial" w:hAnsi="Arial" w:cs="Arial"/>
          <w:sz w:val="22"/>
          <w:szCs w:val="22"/>
        </w:rPr>
        <w:t xml:space="preserve">, mines information about relationships from e-mail, voice systems, billing systems, etc. Such software combines internal and external information sources and requires no additional effort to keep information current. Having this "six degrees of separation" network available at a lawyer's fingertips can enhance business development and help to </w:t>
      </w:r>
      <w:r w:rsidRPr="00416D1B">
        <w:rPr>
          <w:rFonts w:ascii="Arial" w:eastAsiaTheme="majorEastAsia" w:hAnsi="Arial" w:cs="Arial"/>
          <w:sz w:val="22"/>
          <w:szCs w:val="22"/>
        </w:rPr>
        <w:t>strengthen client relationships</w:t>
      </w:r>
      <w:r w:rsidRPr="00AA0BA6">
        <w:rPr>
          <w:rFonts w:ascii="Arial" w:hAnsi="Arial" w:cs="Arial"/>
          <w:sz w:val="22"/>
          <w:szCs w:val="22"/>
        </w:rPr>
        <w:t xml:space="preserve">.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The precedent for firms using technology to enhance their service delivery is unfortunately low. Like other areas, technology can only play a supporting role in improving these business functions, but there are many simplified project management and collaborative extranet technologies available for firms. In a time when investing in client relationships is a priority, providing clarity on matter status can be a firm's strong differentiator. </w:t>
      </w:r>
    </w:p>
    <w:p w:rsidR="00AA0BA6"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 xml:space="preserve">One of the fastest changing aspects to client relationships is an arrangement in which a firm's fees are based partially on the success or satisfaction of the work-product. To make such an arrangement profitable, a firm has to learn how to price such work, how to define success or satisfaction, and how to manage progress against the budget. Few firms are yet good at all three areas. Technology can play a role not only in managing matter time and budget (as above), but also in providing access to existing firm resources (templates, precedents, best practices, experts, etc.) quickly and easily. Matter and practice financial dashboards can provide current status and issue information. Any effort to create efficiencies pay off handsomely, especially since a recent study within professional service organizations reflects that people spend 30 percent of their time simply searching for content. </w:t>
      </w:r>
    </w:p>
    <w:p w:rsidR="00416D1B" w:rsidRPr="00AA0BA6" w:rsidRDefault="00AA0BA6" w:rsidP="00AA0BA6">
      <w:pPr>
        <w:pStyle w:val="NormalWeb"/>
        <w:textAlignment w:val="top"/>
        <w:rPr>
          <w:rFonts w:ascii="Arial" w:hAnsi="Arial" w:cs="Arial"/>
          <w:sz w:val="22"/>
          <w:szCs w:val="22"/>
        </w:rPr>
      </w:pPr>
      <w:r w:rsidRPr="00AA0BA6">
        <w:rPr>
          <w:rFonts w:ascii="Arial" w:hAnsi="Arial" w:cs="Arial"/>
          <w:sz w:val="22"/>
          <w:szCs w:val="22"/>
        </w:rPr>
        <w:t>Never before have firms been as willing to shake up the traditional focus of IT. While the age is over for IT departments to simply keep systems running, the role for IT in supporting lawyer productivity is the dawning of a new age for many firms</w:t>
      </w:r>
      <w:r>
        <w:rPr>
          <w:rFonts w:ascii="Arial" w:hAnsi="Arial" w:cs="Arial"/>
          <w:sz w:val="22"/>
          <w:szCs w:val="22"/>
        </w:rPr>
        <w:t>.</w:t>
      </w:r>
      <w:r w:rsidR="00175B11">
        <w:rPr>
          <w:rFonts w:ascii="Arial" w:hAnsi="Arial" w:cs="Arial"/>
          <w:sz w:val="22"/>
          <w:szCs w:val="22"/>
        </w:rPr>
        <w:t xml:space="preserve">  </w:t>
      </w:r>
      <w:r w:rsidR="007B78A9">
        <w:rPr>
          <w:rFonts w:ascii="Arial" w:hAnsi="Arial" w:cs="Arial"/>
          <w:sz w:val="22"/>
          <w:szCs w:val="22"/>
        </w:rPr>
        <w:br/>
      </w:r>
      <w:r w:rsidR="007B78A9">
        <w:rPr>
          <w:rFonts w:ascii="Arial" w:hAnsi="Arial" w:cs="Arial"/>
          <w:sz w:val="22"/>
          <w:szCs w:val="22"/>
        </w:rPr>
        <w:br/>
      </w:r>
      <w:r w:rsidR="007B78A9">
        <w:rPr>
          <w:rFonts w:ascii="Arial" w:hAnsi="Arial" w:cs="Arial"/>
          <w:sz w:val="22"/>
          <w:szCs w:val="22"/>
        </w:rPr>
        <w:br/>
      </w:r>
      <w:r w:rsidR="00175B11">
        <w:rPr>
          <w:rFonts w:ascii="Arial" w:hAnsi="Arial" w:cs="Arial"/>
          <w:sz w:val="22"/>
          <w:szCs w:val="22"/>
        </w:rPr>
        <w:br/>
      </w:r>
      <w:r w:rsidR="00416D1B">
        <w:rPr>
          <w:rFonts w:ascii="Lucida Sans" w:hAnsi="Lucida Sans" w:cs="Segoe UI"/>
          <w:color w:val="4D4D4D"/>
          <w:sz w:val="22"/>
          <w:szCs w:val="22"/>
        </w:rPr>
      </w:r>
      <w:r w:rsidR="00416D1B" w:rsidRPr="00A42D56">
        <w:rPr>
          <w:rFonts w:ascii="Lucida Sans" w:hAnsi="Lucida Sans" w:cs="Segoe UI"/>
          <w:color w:val="4D4D4D"/>
          <w:sz w:val="22"/>
          <w:szCs w:val="22"/>
        </w:rPr>
        <w:pict>
          <v:group id="_x0000_s1029" editas="canvas" style="width:558pt;height:3in;mso-position-horizontal-relative:char;mso-position-vertical-relative:line" coordorigin="2279,8716" coordsize="7696,30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79;top:8716;width:7696;height:304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2279;top:8716;width:7517;height:3049" strokecolor="gray">
              <v:stroke dashstyle="1 1" endcap="round"/>
              <v:textbox>
                <w:txbxContent>
                  <w:p w:rsidR="00416D1B" w:rsidRPr="00035682" w:rsidRDefault="00416D1B" w:rsidP="00416D1B">
                    <w:pPr>
                      <w:rPr>
                        <w:rFonts w:ascii="Verdana" w:hAnsi="Verdana" w:cs="Arial"/>
                        <w:color w:val="4D4D4D"/>
                        <w:sz w:val="18"/>
                        <w:szCs w:val="18"/>
                      </w:rPr>
                    </w:pPr>
                    <w:r w:rsidRPr="00035682">
                      <w:rPr>
                        <w:rFonts w:ascii="Verdana" w:hAnsi="Verdana" w:cs="Arial"/>
                        <w:b/>
                        <w:color w:val="99CCFF"/>
                        <w:sz w:val="18"/>
                        <w:szCs w:val="18"/>
                      </w:rPr>
                      <w:t>About The Launch Pad</w:t>
                    </w:r>
                    <w:r>
                      <w:rPr>
                        <w:rFonts w:ascii="Verdana" w:hAnsi="Verdana" w:cs="Arial"/>
                        <w:b/>
                        <w:color w:val="99CCFF"/>
                        <w:sz w:val="18"/>
                        <w:szCs w:val="18"/>
                      </w:rPr>
                      <w:br/>
                    </w:r>
                  </w:p>
                  <w:p w:rsidR="00416D1B" w:rsidRPr="00035682" w:rsidRDefault="00416D1B" w:rsidP="00416D1B">
                    <w:pPr>
                      <w:rPr>
                        <w:rFonts w:ascii="Verdana" w:hAnsi="Verdana" w:cs="Arial"/>
                        <w:color w:val="333333"/>
                        <w:sz w:val="18"/>
                        <w:szCs w:val="18"/>
                      </w:rPr>
                    </w:pPr>
                    <w:r w:rsidRPr="00035682">
                      <w:rPr>
                        <w:rFonts w:ascii="Verdana" w:hAnsi="Verdana" w:cs="Arial"/>
                        <w:color w:val="333333"/>
                        <w:sz w:val="18"/>
                        <w:szCs w:val="18"/>
                      </w:rPr>
                      <w:t>The Launch Pad shares</w:t>
                    </w:r>
                    <w:r>
                      <w:rPr>
                        <w:rFonts w:ascii="Verdana" w:hAnsi="Verdana" w:cs="Arial"/>
                        <w:color w:val="333333"/>
                        <w:sz w:val="18"/>
                        <w:szCs w:val="18"/>
                      </w:rPr>
                      <w:t xml:space="preserve"> technology</w:t>
                    </w:r>
                    <w:r w:rsidRPr="00035682">
                      <w:rPr>
                        <w:rFonts w:ascii="Verdana" w:hAnsi="Verdana" w:cs="Arial"/>
                        <w:color w:val="333333"/>
                        <w:sz w:val="18"/>
                        <w:szCs w:val="18"/>
                      </w:rPr>
                      <w:t xml:space="preserve"> insight through research studies, white papers, newsletter articles and most importantly feedback from our clients to help small businesses and organizations succeed with technology and on the web.  Our team has been helping businesses and organizations develop </w:t>
                    </w:r>
                    <w:r>
                      <w:rPr>
                        <w:rFonts w:ascii="Verdana" w:hAnsi="Verdana" w:cs="Arial"/>
                        <w:color w:val="333333"/>
                        <w:sz w:val="18"/>
                        <w:szCs w:val="18"/>
                      </w:rPr>
                      <w:t xml:space="preserve">and manage </w:t>
                    </w:r>
                    <w:r w:rsidRPr="00035682">
                      <w:rPr>
                        <w:rFonts w:ascii="Verdana" w:hAnsi="Verdana" w:cs="Arial"/>
                        <w:color w:val="333333"/>
                        <w:sz w:val="18"/>
                        <w:szCs w:val="18"/>
                      </w:rPr>
                      <w:t xml:space="preserve">cost effective technology solutions aimed at growing small business since 1992 expanding our capabilities and services with the growth of the web to include managed hosting, website design and development and domain registration.  </w:t>
                    </w:r>
                    <w:r w:rsidRPr="00035682">
                      <w:rPr>
                        <w:rFonts w:ascii="Verdana" w:hAnsi="Verdana" w:cs="Arial"/>
                        <w:color w:val="333333"/>
                        <w:sz w:val="18"/>
                        <w:szCs w:val="18"/>
                      </w:rPr>
                      <w:br/>
                      <w:t xml:space="preserve">                                                            </w:t>
                    </w:r>
                    <w:r w:rsidRPr="00035682">
                      <w:rPr>
                        <w:rFonts w:ascii="Verdana" w:hAnsi="Verdana" w:cs="Arial"/>
                        <w:i/>
                        <w:color w:val="548DD4"/>
                        <w:sz w:val="18"/>
                        <w:szCs w:val="18"/>
                      </w:rPr>
                      <w:t>Your pursue your vision… we’ll manage the technology</w:t>
                    </w:r>
                    <w:r w:rsidRPr="00035682">
                      <w:rPr>
                        <w:rFonts w:ascii="Verdana" w:hAnsi="Verdana" w:cs="Arial"/>
                        <w:i/>
                        <w:color w:val="548DD4"/>
                        <w:sz w:val="18"/>
                        <w:szCs w:val="18"/>
                      </w:rPr>
                      <w:br/>
                    </w:r>
                  </w:p>
                  <w:p w:rsidR="00416D1B" w:rsidRPr="00383A54" w:rsidRDefault="00416D1B" w:rsidP="00416D1B">
                    <w:pPr>
                      <w:rPr>
                        <w:rFonts w:ascii="Verdana" w:hAnsi="Verdana" w:cs="Arial"/>
                        <w:color w:val="F79646" w:themeColor="accent6"/>
                        <w:sz w:val="18"/>
                        <w:szCs w:val="18"/>
                      </w:rPr>
                    </w:pPr>
                    <w:r w:rsidRPr="00035682">
                      <w:rPr>
                        <w:rFonts w:ascii="Verdana" w:hAnsi="Verdana" w:cs="Arial"/>
                        <w:color w:val="333333"/>
                        <w:sz w:val="18"/>
                        <w:szCs w:val="18"/>
                      </w:rPr>
                      <w:t xml:space="preserve">We encourage you to contact us for </w:t>
                    </w:r>
                    <w:r>
                      <w:rPr>
                        <w:rFonts w:ascii="Verdana" w:hAnsi="Verdana" w:cs="Arial"/>
                        <w:color w:val="333333"/>
                        <w:sz w:val="18"/>
                        <w:szCs w:val="18"/>
                      </w:rPr>
                      <w:t>i</w:t>
                    </w:r>
                    <w:r w:rsidRPr="00035682">
                      <w:rPr>
                        <w:rFonts w:ascii="Verdana" w:hAnsi="Verdana" w:cs="Arial"/>
                        <w:color w:val="333333"/>
                        <w:sz w:val="18"/>
                        <w:szCs w:val="18"/>
                      </w:rPr>
                      <w:t xml:space="preserve">nformation about </w:t>
                    </w:r>
                    <w:r>
                      <w:rPr>
                        <w:rFonts w:ascii="Verdana" w:hAnsi="Verdana" w:cs="Arial"/>
                        <w:color w:val="333333"/>
                        <w:sz w:val="18"/>
                        <w:szCs w:val="18"/>
                      </w:rPr>
                      <w:t xml:space="preserve">RevITup Business Care Legal Managed IT series, specialized technology services for law firms.  As a starting point, </w:t>
                    </w:r>
                    <w:r w:rsidR="00175B11">
                      <w:rPr>
                        <w:rFonts w:ascii="Verdana" w:hAnsi="Verdana" w:cs="Arial"/>
                        <w:color w:val="333333"/>
                        <w:sz w:val="18"/>
                        <w:szCs w:val="18"/>
                      </w:rPr>
                      <w:t xml:space="preserve">we </w:t>
                    </w:r>
                    <w:r>
                      <w:rPr>
                        <w:rFonts w:ascii="Verdana" w:hAnsi="Verdana" w:cs="Arial"/>
                        <w:color w:val="333333"/>
                        <w:sz w:val="18"/>
                        <w:szCs w:val="18"/>
                      </w:rPr>
                      <w:t>can offer a no-cost technology assessment to help identify best solutions for your firm.</w:t>
                    </w:r>
                    <w:r>
                      <w:rPr>
                        <w:rFonts w:ascii="Verdana" w:hAnsi="Verdana" w:cs="Arial"/>
                        <w:color w:val="333333"/>
                        <w:sz w:val="18"/>
                        <w:szCs w:val="18"/>
                      </w:rPr>
                      <w:br/>
                    </w:r>
                    <w:r w:rsidRPr="00035682">
                      <w:rPr>
                        <w:rFonts w:ascii="Verdana" w:hAnsi="Verdana" w:cs="Arial"/>
                        <w:color w:val="333333"/>
                        <w:sz w:val="18"/>
                        <w:szCs w:val="18"/>
                      </w:rPr>
                      <w:br/>
                    </w:r>
                    <w:hyperlink r:id="rId11" w:history="1">
                      <w:r w:rsidRPr="00383A54">
                        <w:rPr>
                          <w:rStyle w:val="Hyperlink"/>
                          <w:rFonts w:ascii="Verdana" w:hAnsi="Verdana" w:cs="Arial"/>
                          <w:color w:val="F79646" w:themeColor="accent6"/>
                          <w:sz w:val="18"/>
                          <w:szCs w:val="18"/>
                        </w:rPr>
                        <w:t>sales@launchpadonline.com</w:t>
                      </w:r>
                    </w:hyperlink>
                    <w:r w:rsidRPr="00383A54">
                      <w:rPr>
                        <w:rFonts w:ascii="Verdana" w:hAnsi="Verdana" w:cs="Arial"/>
                        <w:color w:val="F79646" w:themeColor="accent6"/>
                        <w:sz w:val="18"/>
                        <w:szCs w:val="18"/>
                      </w:rPr>
                      <w:br/>
                    </w:r>
                    <w:r w:rsidRPr="00383A54">
                      <w:rPr>
                        <w:rFonts w:ascii="Verdana" w:hAnsi="Verdana" w:cs="Arial"/>
                        <w:color w:val="1F497D" w:themeColor="text2"/>
                        <w:sz w:val="18"/>
                        <w:szCs w:val="18"/>
                      </w:rPr>
                      <w:t>toll-free (888) 920-3450</w:t>
                    </w:r>
                    <w:r w:rsidRPr="00383A54">
                      <w:rPr>
                        <w:rFonts w:ascii="Verdana" w:hAnsi="Verdana" w:cs="Arial"/>
                        <w:color w:val="1F497D" w:themeColor="text2"/>
                        <w:sz w:val="18"/>
                        <w:szCs w:val="18"/>
                      </w:rPr>
                      <w:br/>
                      <w:t>(813) 920-0788 x210</w:t>
                    </w:r>
                    <w:r w:rsidRPr="00383A54">
                      <w:rPr>
                        <w:rFonts w:ascii="Verdana" w:hAnsi="Verdana" w:cs="Arial"/>
                        <w:color w:val="F79646" w:themeColor="accent6"/>
                        <w:sz w:val="18"/>
                        <w:szCs w:val="18"/>
                      </w:rPr>
                      <w:br/>
                    </w:r>
                  </w:p>
                  <w:p w:rsidR="00416D1B" w:rsidRPr="00383A54" w:rsidRDefault="00416D1B" w:rsidP="00416D1B">
                    <w:pPr>
                      <w:rPr>
                        <w:rFonts w:ascii="Verdana" w:hAnsi="Verdana" w:cs="Arial"/>
                        <w:color w:val="F79646" w:themeColor="accent6"/>
                        <w:sz w:val="18"/>
                        <w:szCs w:val="18"/>
                      </w:rPr>
                    </w:pPr>
                    <w:hyperlink r:id="rId12" w:history="1">
                      <w:r w:rsidRPr="00383A54">
                        <w:rPr>
                          <w:rStyle w:val="Hyperlink"/>
                          <w:rFonts w:ascii="Verdana" w:hAnsi="Verdana" w:cs="Arial"/>
                          <w:color w:val="F79646" w:themeColor="accent6"/>
                          <w:sz w:val="18"/>
                          <w:szCs w:val="18"/>
                        </w:rPr>
                        <w:t>www.launchpadonline.com</w:t>
                      </w:r>
                    </w:hyperlink>
                    <w:r w:rsidRPr="00383A54">
                      <w:rPr>
                        <w:rFonts w:ascii="Verdana" w:hAnsi="Verdana" w:cs="Arial"/>
                        <w:color w:val="F79646" w:themeColor="accent6"/>
                        <w:sz w:val="18"/>
                        <w:szCs w:val="18"/>
                      </w:rPr>
                      <w:br/>
                    </w:r>
                    <w:hyperlink r:id="rId13" w:history="1">
                      <w:r w:rsidRPr="00383A54">
                        <w:rPr>
                          <w:rStyle w:val="Hyperlink"/>
                          <w:rFonts w:ascii="Verdana" w:hAnsi="Verdana" w:cs="Arial"/>
                          <w:color w:val="F79646" w:themeColor="accent6"/>
                          <w:sz w:val="18"/>
                          <w:szCs w:val="18"/>
                        </w:rPr>
                        <w:t>blog.launchpadonline.com</w:t>
                      </w:r>
                    </w:hyperlink>
                    <w:r w:rsidRPr="00383A54">
                      <w:rPr>
                        <w:rFonts w:ascii="Verdana" w:hAnsi="Verdana" w:cs="Arial"/>
                        <w:color w:val="F79646" w:themeColor="accent6"/>
                        <w:sz w:val="18"/>
                        <w:szCs w:val="18"/>
                      </w:rPr>
                      <w:br/>
                    </w:r>
                    <w:hyperlink r:id="rId14" w:history="1">
                      <w:r w:rsidRPr="00383A54">
                        <w:rPr>
                          <w:rStyle w:val="Hyperlink"/>
                          <w:rFonts w:ascii="Verdana" w:hAnsi="Verdana" w:cs="Arial"/>
                          <w:color w:val="F79646" w:themeColor="accent6"/>
                          <w:sz w:val="18"/>
                          <w:szCs w:val="18"/>
                        </w:rPr>
                        <w:t>www.twitter.com/revitupnow</w:t>
                      </w:r>
                    </w:hyperlink>
                  </w:p>
                  <w:p w:rsidR="00416D1B" w:rsidRPr="00035682" w:rsidRDefault="00416D1B" w:rsidP="00416D1B">
                    <w:pPr>
                      <w:rPr>
                        <w:rFonts w:ascii="Verdana" w:hAnsi="Verdana" w:cs="Arial"/>
                        <w:color w:val="F29000"/>
                        <w:sz w:val="18"/>
                        <w:szCs w:val="18"/>
                      </w:rPr>
                    </w:pPr>
                  </w:p>
                </w:txbxContent>
              </v:textbox>
            </v:shape>
            <w10:wrap type="none"/>
            <w10:anchorlock/>
          </v:group>
        </w:pict>
      </w:r>
    </w:p>
    <w:sectPr w:rsidR="00416D1B" w:rsidRPr="00AA0BA6" w:rsidSect="00845AAB">
      <w:headerReference w:type="even" r:id="rId15"/>
      <w:headerReference w:type="default" r:id="rId16"/>
      <w:footerReference w:type="default" r:id="rId17"/>
      <w:headerReference w:type="first" r:id="rId18"/>
      <w:footerReference w:type="first" r:id="rId19"/>
      <w:pgSz w:w="12240" w:h="15840" w:code="1"/>
      <w:pgMar w:top="720" w:right="720" w:bottom="360" w:left="72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D1B" w:rsidRDefault="00416D1B">
      <w:r>
        <w:separator/>
      </w:r>
    </w:p>
  </w:endnote>
  <w:endnote w:type="continuationSeparator" w:id="0">
    <w:p w:rsidR="00416D1B" w:rsidRDefault="00416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FrancophilSans">
    <w:panose1 w:val="02000603040000020004"/>
    <w:charset w:val="00"/>
    <w:family w:val="auto"/>
    <w:pitch w:val="variable"/>
    <w:sig w:usb0="8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Myriad Pro">
    <w:panose1 w:val="00000000000000000000"/>
    <w:charset w:val="00"/>
    <w:family w:val="swiss"/>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1B" w:rsidRDefault="00416D1B" w:rsidP="00776C60">
    <w:pPr>
      <w:jc w:val="center"/>
      <w:rPr>
        <w:rStyle w:val="A0"/>
        <w:b w:val="0"/>
        <w:bCs w:val="0"/>
      </w:rPr>
    </w:pPr>
    <w:r>
      <w:rPr>
        <w:rFonts w:cs="FrancophilSans"/>
        <w:noProof/>
        <w:color w:val="8C8E91"/>
        <w:sz w:val="14"/>
        <w:szCs w:val="14"/>
      </w:rPr>
      <w:drawing>
        <wp:anchor distT="0" distB="0" distL="114300" distR="114300" simplePos="0" relativeHeight="251675648" behindDoc="1" locked="0" layoutInCell="1" allowOverlap="1">
          <wp:simplePos x="0" y="0"/>
          <wp:positionH relativeFrom="margin">
            <wp:posOffset>-23495</wp:posOffset>
          </wp:positionH>
          <wp:positionV relativeFrom="margin">
            <wp:posOffset>8400415</wp:posOffset>
          </wp:positionV>
          <wp:extent cx="6859905" cy="84455"/>
          <wp:effectExtent l="19050" t="0" r="0" b="0"/>
          <wp:wrapTight wrapText="bothSides">
            <wp:wrapPolygon edited="0">
              <wp:start x="-60" y="0"/>
              <wp:lineTo x="-60" y="14617"/>
              <wp:lineTo x="21594" y="14617"/>
              <wp:lineTo x="21594" y="0"/>
              <wp:lineTo x="-60" y="0"/>
            </wp:wrapPolygon>
          </wp:wrapTight>
          <wp:docPr id="2" name="Picture 2" descr="horz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zline"/>
                  <pic:cNvPicPr>
                    <a:picLocks noChangeAspect="1" noChangeArrowheads="1"/>
                  </pic:cNvPicPr>
                </pic:nvPicPr>
                <pic:blipFill>
                  <a:blip r:embed="rId1"/>
                  <a:srcRect/>
                  <a:stretch>
                    <a:fillRect/>
                  </a:stretch>
                </pic:blipFill>
                <pic:spPr bwMode="auto">
                  <a:xfrm>
                    <a:off x="0" y="0"/>
                    <a:ext cx="6859905" cy="84455"/>
                  </a:xfrm>
                  <a:prstGeom prst="rect">
                    <a:avLst/>
                  </a:prstGeom>
                  <a:noFill/>
                  <a:ln w="9525">
                    <a:noFill/>
                    <a:miter lim="800000"/>
                    <a:headEnd/>
                    <a:tailEnd/>
                  </a:ln>
                </pic:spPr>
              </pic:pic>
            </a:graphicData>
          </a:graphic>
        </wp:anchor>
      </w:drawing>
    </w:r>
    <w:r>
      <w:rPr>
        <w:rStyle w:val="A0"/>
        <w:b w:val="0"/>
        <w:bCs w:val="0"/>
      </w:rPr>
      <w:br/>
    </w:r>
    <w:r w:rsidRPr="00845AAB">
      <w:rPr>
        <w:rFonts w:ascii="Arial" w:hAnsi="Arial" w:cs="Arial"/>
        <w:color w:val="548DD4" w:themeColor="text2" w:themeTint="99"/>
        <w:sz w:val="16"/>
        <w:szCs w:val="16"/>
      </w:rPr>
      <w:t xml:space="preserve">The Launch Pad 2107 Gunn Highway. Odessa, FL 33556   phone: 813-920-0788 fax: 813-920-0769   web: </w:t>
    </w:r>
    <w:hyperlink r:id="rId2" w:history="1">
      <w:r w:rsidRPr="00845AAB">
        <w:rPr>
          <w:rStyle w:val="Hyperlink"/>
          <w:rFonts w:ascii="Arial" w:hAnsi="Arial" w:cs="Arial"/>
          <w:color w:val="548DD4" w:themeColor="text2" w:themeTint="99"/>
          <w:sz w:val="16"/>
          <w:szCs w:val="16"/>
        </w:rPr>
        <w:t>www.launchpadonline.com</w:t>
      </w:r>
    </w:hyperlink>
    <w:r w:rsidRPr="00845AAB">
      <w:rPr>
        <w:rFonts w:ascii="Arial" w:hAnsi="Arial" w:cs="Arial"/>
        <w:color w:val="548DD4" w:themeColor="text2" w:themeTint="99"/>
        <w:sz w:val="16"/>
        <w:szCs w:val="16"/>
      </w:rPr>
      <w:br/>
      <w:t>Launch Pad Sales Team: 888-920-3450 x2</w:t>
    </w:r>
    <w:r>
      <w:rPr>
        <w:rFonts w:ascii="Arial" w:hAnsi="Arial" w:cs="Arial"/>
        <w:color w:val="548DD4" w:themeColor="text2" w:themeTint="99"/>
        <w:sz w:val="16"/>
        <w:szCs w:val="16"/>
      </w:rPr>
      <w:t>02</w:t>
    </w:r>
    <w:r w:rsidRPr="00845AAB">
      <w:rPr>
        <w:rFonts w:ascii="Arial" w:hAnsi="Arial" w:cs="Arial"/>
        <w:color w:val="548DD4" w:themeColor="text2" w:themeTint="99"/>
        <w:sz w:val="16"/>
        <w:szCs w:val="16"/>
      </w:rPr>
      <w:t xml:space="preserve"> e-mail: </w:t>
    </w:r>
    <w:hyperlink r:id="rId3" w:history="1">
      <w:r w:rsidRPr="00845AAB">
        <w:rPr>
          <w:rStyle w:val="Hyperlink"/>
          <w:rFonts w:ascii="Arial" w:hAnsi="Arial" w:cs="Arial"/>
          <w:color w:val="548DD4" w:themeColor="text2" w:themeTint="99"/>
          <w:sz w:val="16"/>
          <w:szCs w:val="16"/>
        </w:rPr>
        <w:t>sales@launchpadonline.com</w:t>
      </w:r>
    </w:hyperlink>
    <w:r>
      <w:rPr>
        <w:rStyle w:val="A0"/>
        <w:b w:val="0"/>
        <w:bCs w:val="0"/>
      </w:rPr>
      <w:br/>
    </w:r>
  </w:p>
  <w:p w:rsidR="00416D1B" w:rsidRPr="00A9502B" w:rsidRDefault="00416D1B" w:rsidP="00A9502B">
    <w:pPr>
      <w:pStyle w:val="Pa0"/>
      <w:rPr>
        <w:color w:val="7F7F7F" w:themeColor="text1" w:themeTint="80"/>
        <w:sz w:val="14"/>
        <w:szCs w:val="14"/>
      </w:rPr>
    </w:pPr>
    <w:r w:rsidRPr="00A9502B">
      <w:rPr>
        <w:rStyle w:val="A0"/>
      </w:rPr>
      <w:t xml:space="preserve">   </w:t>
    </w:r>
    <w:r w:rsidRPr="00A9502B">
      <w:rPr>
        <w:rStyle w:val="A0"/>
        <w:b w:val="0"/>
        <w:bCs w:val="0"/>
      </w:rPr>
      <w:t xml:space="preserve">    </w:t>
    </w:r>
    <w:r>
      <w:rPr>
        <w:rStyle w:val="A0"/>
        <w:b w:val="0"/>
        <w:bCs w:val="0"/>
      </w:rPr>
      <w:br/>
    </w:r>
    <w:r w:rsidRPr="00A9502B">
      <w:rPr>
        <w:rFonts w:cs="FrancophilSans"/>
        <w:noProof/>
        <w:color w:val="8C8E91"/>
        <w:sz w:val="14"/>
        <w:szCs w:val="14"/>
      </w:rPr>
      <w:drawing>
        <wp:inline distT="0" distB="0" distL="0" distR="0">
          <wp:extent cx="1257300" cy="304800"/>
          <wp:effectExtent l="19050" t="0" r="0" b="0"/>
          <wp:docPr id="9" name="Picture 5" descr="logolp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lp_sm"/>
                  <pic:cNvPicPr>
                    <a:picLocks noChangeAspect="1" noChangeArrowheads="1"/>
                  </pic:cNvPicPr>
                </pic:nvPicPr>
                <pic:blipFill>
                  <a:blip r:embed="rId4"/>
                  <a:srcRect/>
                  <a:stretch>
                    <a:fillRect/>
                  </a:stretch>
                </pic:blipFill>
                <pic:spPr bwMode="auto">
                  <a:xfrm>
                    <a:off x="0" y="0"/>
                    <a:ext cx="1257300" cy="304800"/>
                  </a:xfrm>
                  <a:prstGeom prst="rect">
                    <a:avLst/>
                  </a:prstGeom>
                  <a:noFill/>
                  <a:ln w="9525">
                    <a:noFill/>
                    <a:miter lim="800000"/>
                    <a:headEnd/>
                    <a:tailEnd/>
                  </a:ln>
                </pic:spPr>
              </pic:pic>
            </a:graphicData>
          </a:graphic>
        </wp:inline>
      </w:drawing>
    </w:r>
    <w:r>
      <w:rPr>
        <w:rStyle w:val="A0"/>
        <w:b w:val="0"/>
        <w:bCs w:val="0"/>
      </w:rPr>
      <w:t xml:space="preserve">  </w:t>
    </w:r>
    <w:r w:rsidRPr="00A9502B">
      <w:rPr>
        <w:rStyle w:val="A0"/>
        <w:b w:val="0"/>
        <w:bCs w:val="0"/>
      </w:rPr>
      <w:t>© 2009. All information in this document is copyright protected &amp; the property of The Launch Pad</w:t>
    </w:r>
    <w:r w:rsidRPr="00A9502B">
      <w:rPr>
        <w:rFonts w:cs="FrancophilSans"/>
        <w:color w:val="8C8E91"/>
        <w:position w:val="5"/>
        <w:sz w:val="8"/>
        <w:szCs w:val="8"/>
        <w:vertAlign w:val="superscript"/>
      </w:rPr>
      <w:t xml:space="preserve"> </w:t>
    </w:r>
    <w:r w:rsidRPr="00A9502B">
      <w:rPr>
        <w:rStyle w:val="A0"/>
        <w:b w:val="0"/>
        <w:bCs w:val="0"/>
      </w:rPr>
      <w:t xml:space="preserve">• </w:t>
    </w:r>
    <w:r w:rsidRPr="00A9502B">
      <w:rPr>
        <w:rStyle w:val="A0"/>
      </w:rPr>
      <w:t xml:space="preserve">888.920.3450 </w:t>
    </w:r>
    <w:r w:rsidRPr="00A9502B">
      <w:rPr>
        <w:rStyle w:val="A0"/>
        <w:b w:val="0"/>
        <w:bCs w:val="0"/>
      </w:rPr>
      <w:t>• launchpadonline.com | rev</w:t>
    </w:r>
    <w:r w:rsidRPr="00A9502B">
      <w:rPr>
        <w:color w:val="7F7F7F" w:themeColor="text1" w:themeTint="80"/>
        <w:sz w:val="14"/>
        <w:szCs w:val="14"/>
      </w:rPr>
      <w:t xml:space="preserve">. date </w:t>
    </w:r>
    <w:r w:rsidRPr="00A9502B">
      <w:rPr>
        <w:color w:val="7F7F7F" w:themeColor="text1" w:themeTint="80"/>
        <w:sz w:val="14"/>
        <w:szCs w:val="14"/>
      </w:rPr>
      <w:fldChar w:fldCharType="begin"/>
    </w:r>
    <w:r w:rsidRPr="00A9502B">
      <w:rPr>
        <w:color w:val="7F7F7F" w:themeColor="text1" w:themeTint="80"/>
        <w:sz w:val="14"/>
        <w:szCs w:val="14"/>
      </w:rPr>
      <w:instrText xml:space="preserve"> DATE \@ "M/d/yy" </w:instrText>
    </w:r>
    <w:r w:rsidRPr="00A9502B">
      <w:rPr>
        <w:color w:val="7F7F7F" w:themeColor="text1" w:themeTint="80"/>
        <w:sz w:val="14"/>
        <w:szCs w:val="14"/>
      </w:rPr>
      <w:fldChar w:fldCharType="separate"/>
    </w:r>
    <w:r>
      <w:rPr>
        <w:noProof/>
        <w:color w:val="7F7F7F" w:themeColor="text1" w:themeTint="80"/>
        <w:sz w:val="14"/>
        <w:szCs w:val="14"/>
      </w:rPr>
      <w:t>12/20/09</w:t>
    </w:r>
    <w:r w:rsidRPr="00A9502B">
      <w:rPr>
        <w:color w:val="7F7F7F" w:themeColor="text1" w:themeTint="80"/>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1B" w:rsidRPr="006A5524" w:rsidRDefault="00416D1B" w:rsidP="00F9518C">
    <w:pPr>
      <w:pStyle w:val="Pa0"/>
      <w:rPr>
        <w:rFonts w:cs="FrancophilSans"/>
        <w:color w:val="7F7F7F" w:themeColor="text1" w:themeTint="80"/>
        <w:sz w:val="14"/>
        <w:szCs w:val="14"/>
      </w:rPr>
    </w:pPr>
    <w:r>
      <w:rPr>
        <w:rFonts w:cs="FrancophilSans"/>
        <w:noProof/>
        <w:color w:val="8C8E91"/>
        <w:sz w:val="14"/>
        <w:szCs w:val="14"/>
      </w:rPr>
      <w:drawing>
        <wp:anchor distT="0" distB="0" distL="114300" distR="114300" simplePos="0" relativeHeight="251661312" behindDoc="0" locked="0" layoutInCell="1" allowOverlap="1">
          <wp:simplePos x="0" y="0"/>
          <wp:positionH relativeFrom="column">
            <wp:posOffset>19050</wp:posOffset>
          </wp:positionH>
          <wp:positionV relativeFrom="paragraph">
            <wp:posOffset>-635</wp:posOffset>
          </wp:positionV>
          <wp:extent cx="6859905" cy="84455"/>
          <wp:effectExtent l="19050" t="0" r="0" b="0"/>
          <wp:wrapSquare wrapText="bothSides"/>
          <wp:docPr id="4" name="Picture 4" descr="horz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zline"/>
                  <pic:cNvPicPr>
                    <a:picLocks noChangeAspect="1" noChangeArrowheads="1"/>
                  </pic:cNvPicPr>
                </pic:nvPicPr>
                <pic:blipFill>
                  <a:blip r:embed="rId1"/>
                  <a:srcRect/>
                  <a:stretch>
                    <a:fillRect/>
                  </a:stretch>
                </pic:blipFill>
                <pic:spPr bwMode="auto">
                  <a:xfrm>
                    <a:off x="0" y="0"/>
                    <a:ext cx="6859905" cy="84455"/>
                  </a:xfrm>
                  <a:prstGeom prst="rect">
                    <a:avLst/>
                  </a:prstGeom>
                  <a:noFill/>
                  <a:ln w="9525">
                    <a:noFill/>
                    <a:miter lim="800000"/>
                    <a:headEnd/>
                    <a:tailEnd/>
                  </a:ln>
                </pic:spPr>
              </pic:pic>
            </a:graphicData>
          </a:graphic>
        </wp:anchor>
      </w:drawing>
    </w:r>
    <w:r>
      <w:rPr>
        <w:rStyle w:val="A0"/>
      </w:rPr>
      <w:br/>
    </w:r>
    <w:r w:rsidRPr="00A9502B">
      <w:rPr>
        <w:rFonts w:cs="FrancophilSans"/>
        <w:noProof/>
        <w:color w:val="8C8E91"/>
        <w:sz w:val="14"/>
        <w:szCs w:val="14"/>
      </w:rPr>
      <w:drawing>
        <wp:inline distT="0" distB="0" distL="0" distR="0">
          <wp:extent cx="1257300" cy="304800"/>
          <wp:effectExtent l="19050" t="0" r="0" b="0"/>
          <wp:docPr id="72" name="Picture 5" descr="logolp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lp_sm"/>
                  <pic:cNvPicPr>
                    <a:picLocks noChangeAspect="1" noChangeArrowheads="1"/>
                  </pic:cNvPicPr>
                </pic:nvPicPr>
                <pic:blipFill>
                  <a:blip r:embed="rId2"/>
                  <a:srcRect/>
                  <a:stretch>
                    <a:fillRect/>
                  </a:stretch>
                </pic:blipFill>
                <pic:spPr bwMode="auto">
                  <a:xfrm>
                    <a:off x="0" y="0"/>
                    <a:ext cx="1257300" cy="304800"/>
                  </a:xfrm>
                  <a:prstGeom prst="rect">
                    <a:avLst/>
                  </a:prstGeom>
                  <a:noFill/>
                  <a:ln w="9525">
                    <a:noFill/>
                    <a:miter lim="800000"/>
                    <a:headEnd/>
                    <a:tailEnd/>
                  </a:ln>
                </pic:spPr>
              </pic:pic>
            </a:graphicData>
          </a:graphic>
        </wp:inline>
      </w:drawing>
    </w:r>
    <w:r w:rsidRPr="00A9502B">
      <w:rPr>
        <w:rStyle w:val="A0"/>
        <w:b w:val="0"/>
        <w:bCs w:val="0"/>
      </w:rPr>
      <w:t xml:space="preserve">   © 2009. All information in this document is copyright protected &amp; the property of The Launch Pad</w:t>
    </w:r>
    <w:r w:rsidRPr="00A9502B">
      <w:rPr>
        <w:rFonts w:cs="FrancophilSans"/>
        <w:color w:val="8C8E91"/>
        <w:position w:val="5"/>
        <w:sz w:val="8"/>
        <w:szCs w:val="8"/>
        <w:vertAlign w:val="superscript"/>
      </w:rPr>
      <w:t xml:space="preserve"> </w:t>
    </w:r>
    <w:r w:rsidRPr="00A9502B">
      <w:rPr>
        <w:rStyle w:val="A0"/>
        <w:b w:val="0"/>
        <w:bCs w:val="0"/>
      </w:rPr>
      <w:t xml:space="preserve">• </w:t>
    </w:r>
    <w:r w:rsidRPr="00A9502B">
      <w:rPr>
        <w:rStyle w:val="A0"/>
      </w:rPr>
      <w:t xml:space="preserve">888.920.3450 </w:t>
    </w:r>
    <w:r w:rsidRPr="00A9502B">
      <w:rPr>
        <w:rStyle w:val="A0"/>
        <w:b w:val="0"/>
        <w:bCs w:val="0"/>
      </w:rPr>
      <w:t>• launchpadonline.com | rev</w:t>
    </w:r>
    <w:r w:rsidRPr="00A9502B">
      <w:rPr>
        <w:color w:val="7F7F7F" w:themeColor="text1" w:themeTint="80"/>
        <w:sz w:val="14"/>
        <w:szCs w:val="14"/>
      </w:rPr>
      <w:t xml:space="preserve">. date </w:t>
    </w:r>
    <w:r w:rsidRPr="00293C52">
      <w:rPr>
        <w:color w:val="FFFFFF" w:themeColor="background1"/>
        <w:sz w:val="14"/>
        <w:szCs w:val="14"/>
      </w:rPr>
      <w:fldChar w:fldCharType="begin"/>
    </w:r>
    <w:r w:rsidRPr="00293C52">
      <w:rPr>
        <w:color w:val="FFFFFF" w:themeColor="background1"/>
        <w:sz w:val="14"/>
        <w:szCs w:val="14"/>
      </w:rPr>
      <w:instrText xml:space="preserve"> DATE \@ "M/d/yy" </w:instrText>
    </w:r>
    <w:r w:rsidRPr="00293C52">
      <w:rPr>
        <w:color w:val="FFFFFF" w:themeColor="background1"/>
        <w:sz w:val="14"/>
        <w:szCs w:val="14"/>
      </w:rPr>
      <w:fldChar w:fldCharType="separate"/>
    </w:r>
    <w:r w:rsidRPr="00293C52">
      <w:rPr>
        <w:noProof/>
        <w:color w:val="FFFFFF" w:themeColor="background1"/>
        <w:sz w:val="14"/>
        <w:szCs w:val="14"/>
      </w:rPr>
      <w:t>12/20/09</w:t>
    </w:r>
    <w:r w:rsidRPr="00293C52">
      <w:rPr>
        <w:color w:val="FFFFFF" w:themeColor="background1"/>
        <w:sz w:val="14"/>
        <w:szCs w:val="14"/>
      </w:rPr>
      <w:fldChar w:fldCharType="end"/>
    </w:r>
    <w:r w:rsidRPr="00293C52">
      <w:rPr>
        <w:color w:val="FFFFFF" w:themeColor="background1"/>
        <w:sz w:val="14"/>
        <w:szCs w:val="14"/>
      </w:rPr>
      <w:br/>
    </w:r>
    <w:r w:rsidRPr="00293C52">
      <w:rPr>
        <w:rFonts w:ascii="Myriad Pro" w:hAnsi="Myriad Pro"/>
        <w:color w:val="FFFFFF" w:themeColor="background1"/>
        <w:sz w:val="16"/>
        <w:szCs w:val="16"/>
      </w:rPr>
      <w:t>[</w:t>
    </w:r>
    <w:fldSimple w:instr=" FILENAME  \* Lower \p  \* MERGEFORMAT ">
      <w:r w:rsidRPr="00293C52">
        <w:rPr>
          <w:rFonts w:ascii="Myriad Pro" w:hAnsi="Myriad Pro"/>
          <w:noProof/>
          <w:color w:val="FFFFFF" w:themeColor="background1"/>
          <w:sz w:val="16"/>
          <w:szCs w:val="16"/>
        </w:rPr>
        <w:t>m:\the launch pad\sales tools and solutions\launch pad master document template.docx</w:t>
      </w:r>
    </w:fldSimple>
    <w:r w:rsidRPr="00293C52">
      <w:rPr>
        <w:rFonts w:ascii="Myriad Pro" w:hAnsi="Myriad Pro"/>
        <w:color w:val="FFFFFF" w:themeColor="background1"/>
        <w:sz w:val="16"/>
        <w:szCs w:val="16"/>
      </w:rPr>
      <w:t xml:space="preserve"> – internal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D1B" w:rsidRDefault="00416D1B">
      <w:r>
        <w:separator/>
      </w:r>
    </w:p>
  </w:footnote>
  <w:footnote w:type="continuationSeparator" w:id="0">
    <w:p w:rsidR="00416D1B" w:rsidRDefault="00416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1B" w:rsidRDefault="00416D1B" w:rsidP="006259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6D1B" w:rsidRDefault="00416D1B" w:rsidP="00611B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1B" w:rsidRPr="009C2917" w:rsidRDefault="00416D1B" w:rsidP="006259A4">
    <w:pPr>
      <w:pStyle w:val="Header"/>
      <w:framePr w:wrap="around" w:vAnchor="text" w:hAnchor="margin" w:xAlign="right" w:y="1"/>
      <w:rPr>
        <w:rStyle w:val="PageNumber"/>
        <w:rFonts w:ascii="FrancophilSans" w:hAnsi="FrancophilSans"/>
        <w:color w:val="999999"/>
        <w:sz w:val="18"/>
        <w:szCs w:val="18"/>
      </w:rPr>
    </w:pPr>
    <w:r w:rsidRPr="00737B32">
      <w:rPr>
        <w:rStyle w:val="PageNumber"/>
        <w:rFonts w:ascii="Arial" w:hAnsi="Arial"/>
        <w:color w:val="404040" w:themeColor="text1" w:themeTint="BF"/>
        <w:sz w:val="18"/>
        <w:szCs w:val="18"/>
      </w:rPr>
      <w:t>Page</w:t>
    </w:r>
    <w:r>
      <w:rPr>
        <w:rStyle w:val="PageNumber"/>
        <w:rFonts w:ascii="FrancophilSans" w:hAnsi="FrancophilSans"/>
        <w:sz w:val="18"/>
        <w:szCs w:val="18"/>
      </w:rPr>
      <w:t xml:space="preserve"> </w:t>
    </w:r>
    <w:r w:rsidRPr="009C2917">
      <w:rPr>
        <w:rStyle w:val="PageNumber"/>
        <w:rFonts w:ascii="FrancophilSans" w:hAnsi="FrancophilSans"/>
        <w:sz w:val="18"/>
        <w:szCs w:val="18"/>
      </w:rPr>
      <w:fldChar w:fldCharType="begin"/>
    </w:r>
    <w:r w:rsidRPr="009C2917">
      <w:rPr>
        <w:rStyle w:val="PageNumber"/>
        <w:rFonts w:ascii="FrancophilSans" w:hAnsi="FrancophilSans"/>
        <w:sz w:val="18"/>
        <w:szCs w:val="18"/>
      </w:rPr>
      <w:instrText xml:space="preserve">PAGE  </w:instrText>
    </w:r>
    <w:r w:rsidRPr="009C2917">
      <w:rPr>
        <w:rStyle w:val="PageNumber"/>
        <w:rFonts w:ascii="FrancophilSans" w:hAnsi="FrancophilSans"/>
        <w:sz w:val="18"/>
        <w:szCs w:val="18"/>
      </w:rPr>
      <w:fldChar w:fldCharType="separate"/>
    </w:r>
    <w:r w:rsidR="00800C2B">
      <w:rPr>
        <w:rStyle w:val="PageNumber"/>
        <w:rFonts w:ascii="FrancophilSans" w:hAnsi="FrancophilSans"/>
        <w:noProof/>
        <w:sz w:val="18"/>
        <w:szCs w:val="18"/>
      </w:rPr>
      <w:t>2</w:t>
    </w:r>
    <w:r w:rsidRPr="009C2917">
      <w:rPr>
        <w:rStyle w:val="PageNumber"/>
        <w:rFonts w:ascii="FrancophilSans" w:hAnsi="FrancophilSans"/>
        <w:sz w:val="18"/>
        <w:szCs w:val="18"/>
      </w:rPr>
      <w:fldChar w:fldCharType="end"/>
    </w:r>
    <w:r>
      <w:rPr>
        <w:rStyle w:val="PageNumber"/>
        <w:rFonts w:ascii="FrancophilSans" w:hAnsi="FrancophilSans"/>
        <w:sz w:val="18"/>
        <w:szCs w:val="18"/>
      </w:rPr>
      <w:t xml:space="preserve">  </w:t>
    </w:r>
  </w:p>
  <w:p w:rsidR="00416D1B" w:rsidRPr="000C6F52" w:rsidRDefault="00416D1B" w:rsidP="00773DB6">
    <w:pPr>
      <w:pStyle w:val="Header"/>
      <w:ind w:right="360"/>
      <w:jc w:val="both"/>
      <w:rPr>
        <w:rFonts w:ascii="FrancophilSans" w:hAnsi="FrancophilSans"/>
        <w:color w:val="999999"/>
        <w:sz w:val="18"/>
        <w:szCs w:val="18"/>
      </w:rPr>
    </w:pPr>
    <w:r>
      <w:rPr>
        <w:rFonts w:cs="FrancophilSans"/>
        <w:noProof/>
        <w:color w:val="8C8E91"/>
        <w:sz w:val="14"/>
        <w:szCs w:val="14"/>
      </w:rPr>
      <w:drawing>
        <wp:anchor distT="0" distB="0" distL="114300" distR="114300" simplePos="0" relativeHeight="251667456" behindDoc="0" locked="0" layoutInCell="1" allowOverlap="1">
          <wp:simplePos x="0" y="0"/>
          <wp:positionH relativeFrom="column">
            <wp:posOffset>19050</wp:posOffset>
          </wp:positionH>
          <wp:positionV relativeFrom="paragraph">
            <wp:posOffset>106045</wp:posOffset>
          </wp:positionV>
          <wp:extent cx="6859905" cy="84455"/>
          <wp:effectExtent l="19050" t="0" r="0" b="0"/>
          <wp:wrapSquare wrapText="bothSides"/>
          <wp:docPr id="1" name="Picture 1" descr="horz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zline"/>
                  <pic:cNvPicPr>
                    <a:picLocks noChangeAspect="1" noChangeArrowheads="1"/>
                  </pic:cNvPicPr>
                </pic:nvPicPr>
                <pic:blipFill>
                  <a:blip r:embed="rId1"/>
                  <a:srcRect/>
                  <a:stretch>
                    <a:fillRect/>
                  </a:stretch>
                </pic:blipFill>
                <pic:spPr bwMode="auto">
                  <a:xfrm>
                    <a:off x="0" y="0"/>
                    <a:ext cx="6859905" cy="8445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1B" w:rsidRPr="00156245" w:rsidRDefault="00416D1B" w:rsidP="00B0385C">
    <w:pPr>
      <w:pStyle w:val="Header"/>
      <w:rPr>
        <w:rFonts w:ascii="Verdana" w:hAnsi="Verdana"/>
        <w:color w:val="F79646" w:themeColor="accent6"/>
        <w:sz w:val="16"/>
        <w:szCs w:val="16"/>
      </w:rPr>
    </w:pPr>
    <w:r>
      <w:rPr>
        <w:rFonts w:ascii="FrancophilSans" w:hAnsi="FrancophilSans"/>
        <w:noProof/>
        <w:color w:val="00397B"/>
        <w:sz w:val="28"/>
        <w:szCs w:val="28"/>
      </w:rPr>
      <w:pict>
        <v:shapetype id="_x0000_t32" coordsize="21600,21600" o:spt="32" o:oned="t" path="m,l21600,21600e" filled="f">
          <v:path arrowok="t" fillok="f" o:connecttype="none"/>
          <o:lock v:ext="edit" shapetype="t"/>
        </v:shapetype>
        <v:shape id="_x0000_s2064" type="#_x0000_t32" style="position:absolute;margin-left:-36.1pt;margin-top:-47.6pt;width:397.65pt;height:0;z-index:251676672;mso-position-horizontal-relative:margin;mso-position-vertical-relative:margin;mso-width-relative:margin;v-text-anchor:middle" o:connectortype="straight" o:allowincell="f" strokecolor="#00b0f0" strokeweight=".5pt">
          <v:shadow color="#f79646 [3209]" opacity=".5" offset="-15pt,0" offset2="-18pt,12pt"/>
        </v:shape>
      </w:pict>
    </w:r>
    <w:r>
      <w:rPr>
        <w:rFonts w:ascii="FrancophilSans" w:hAnsi="FrancophilSans"/>
        <w:noProof/>
        <w:color w:val="00397B"/>
        <w:sz w:val="28"/>
        <w:szCs w:val="28"/>
      </w:rPr>
      <w:drawing>
        <wp:anchor distT="0" distB="0" distL="114300" distR="114300" simplePos="0" relativeHeight="251671552" behindDoc="0" locked="0" layoutInCell="1" allowOverlap="1">
          <wp:simplePos x="0" y="0"/>
          <wp:positionH relativeFrom="column">
            <wp:posOffset>19050</wp:posOffset>
          </wp:positionH>
          <wp:positionV relativeFrom="paragraph">
            <wp:posOffset>-50165</wp:posOffset>
          </wp:positionV>
          <wp:extent cx="4403725" cy="645160"/>
          <wp:effectExtent l="19050" t="0" r="0" b="0"/>
          <wp:wrapSquare wrapText="bothSides"/>
          <wp:docPr id="10" name="Picture 1" descr="http://www.launchpadonline.com/intellicontact/border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unchpadonline.com/intellicontact/border_up.gif"/>
                  <pic:cNvPicPr>
                    <a:picLocks noChangeAspect="1" noChangeArrowheads="1"/>
                  </pic:cNvPicPr>
                </pic:nvPicPr>
                <pic:blipFill>
                  <a:blip r:embed="rId1"/>
                  <a:srcRect/>
                  <a:stretch>
                    <a:fillRect/>
                  </a:stretch>
                </pic:blipFill>
                <pic:spPr bwMode="auto">
                  <a:xfrm>
                    <a:off x="0" y="0"/>
                    <a:ext cx="4403725" cy="645160"/>
                  </a:xfrm>
                  <a:prstGeom prst="rect">
                    <a:avLst/>
                  </a:prstGeom>
                  <a:noFill/>
                  <a:ln w="9525">
                    <a:noFill/>
                    <a:miter lim="800000"/>
                    <a:headEnd/>
                    <a:tailEnd/>
                  </a:ln>
                </pic:spPr>
              </pic:pic>
            </a:graphicData>
          </a:graphic>
        </wp:anchor>
      </w:drawing>
    </w:r>
    <w:r>
      <w:rPr>
        <w:rFonts w:ascii="FrancophilSans" w:hAnsi="FrancophilSans"/>
        <w:noProof/>
        <w:color w:val="00397B"/>
        <w:sz w:val="28"/>
        <w:szCs w:val="28"/>
      </w:rPr>
      <w:drawing>
        <wp:anchor distT="0" distB="0" distL="114300" distR="114300" simplePos="0" relativeHeight="251670528" behindDoc="0" locked="0" layoutInCell="1" allowOverlap="1">
          <wp:simplePos x="0" y="0"/>
          <wp:positionH relativeFrom="column">
            <wp:posOffset>4505960</wp:posOffset>
          </wp:positionH>
          <wp:positionV relativeFrom="paragraph">
            <wp:posOffset>-191770</wp:posOffset>
          </wp:positionV>
          <wp:extent cx="2574925" cy="935355"/>
          <wp:effectExtent l="19050" t="0" r="0" b="0"/>
          <wp:wrapSquare wrapText="bothSides"/>
          <wp:docPr id="11" name="Picture 6"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2"/>
                  <a:stretch>
                    <a:fillRect/>
                  </a:stretch>
                </pic:blipFill>
                <pic:spPr>
                  <a:xfrm>
                    <a:off x="0" y="0"/>
                    <a:ext cx="2574925" cy="935355"/>
                  </a:xfrm>
                  <a:prstGeom prst="rect">
                    <a:avLst/>
                  </a:prstGeom>
                </pic:spPr>
              </pic:pic>
            </a:graphicData>
          </a:graphic>
        </wp:anchor>
      </w:drawing>
    </w:r>
    <w:r>
      <w:rPr>
        <w:rFonts w:ascii="FrancophilSans" w:hAnsi="FrancophilSans"/>
        <w:noProof/>
        <w:color w:val="00397B"/>
        <w:sz w:val="28"/>
        <w:szCs w:val="28"/>
      </w:rPr>
      <w:br/>
    </w:r>
    <w:r>
      <w:rPr>
        <w:rFonts w:ascii="FrancophilSans" w:hAnsi="FrancophilSans"/>
        <w:noProof/>
        <w:color w:val="00397B"/>
        <w:sz w:val="28"/>
        <w:szCs w:val="28"/>
      </w:rPr>
      <w:br/>
    </w:r>
    <w:r>
      <w:rPr>
        <w:rFonts w:ascii="FrancophilSans" w:hAnsi="FrancophilSans"/>
        <w:color w:val="00397B"/>
        <w:sz w:val="28"/>
        <w:szCs w:val="28"/>
      </w:rPr>
      <w:tab/>
      <w:t xml:space="preserve">Subtitle                                    </w:t>
    </w:r>
    <w:r>
      <w:rPr>
        <w:rFonts w:ascii="FrancophilSans" w:hAnsi="FrancophilSans"/>
        <w:color w:val="00397B"/>
        <w:sz w:val="28"/>
        <w:szCs w:val="28"/>
      </w:rPr>
      <w:br/>
    </w:r>
    <w:r w:rsidRPr="000A4224">
      <w:rPr>
        <w:rFonts w:ascii="FrancophilSans" w:hAnsi="FrancophilSans"/>
        <w:color w:val="FFFFFF" w:themeColor="background1"/>
        <w:sz w:val="8"/>
        <w:szCs w:val="8"/>
      </w:rPr>
      <w:t xml:space="preserve">.    </w:t>
    </w:r>
    <w:r w:rsidRPr="000A4224">
      <w:rPr>
        <w:rFonts w:ascii="FrancophilSans" w:hAnsi="FrancophilSans"/>
        <w:color w:val="FFFFFF" w:themeColor="background1"/>
        <w:sz w:val="28"/>
        <w:szCs w:val="28"/>
      </w:rPr>
      <w:t xml:space="preserve">   </w:t>
    </w:r>
    <w:r>
      <w:rPr>
        <w:rFonts w:ascii="FrancophilSans" w:hAnsi="FrancophilSans"/>
        <w:color w:val="00397B"/>
        <w:sz w:val="28"/>
        <w:szCs w:val="28"/>
      </w:rPr>
      <w:t xml:space="preserve">                               </w:t>
    </w:r>
    <w:r>
      <w:rPr>
        <w:rFonts w:ascii="FrancophilSans" w:hAnsi="FrancophilSans"/>
        <w:color w:val="00397B"/>
        <w:sz w:val="28"/>
        <w:szCs w:val="28"/>
      </w:rPr>
      <w:br/>
    </w:r>
    <w:r>
      <w:rPr>
        <w:rFonts w:ascii="Verdana" w:hAnsi="Verdana"/>
        <w:b/>
        <w:color w:val="1F497D" w:themeColor="text2"/>
        <w:sz w:val="22"/>
        <w:szCs w:val="22"/>
      </w:rPr>
      <w:t xml:space="preserve">RevITup ™ Legal TechEd Series: </w:t>
    </w:r>
    <w:r w:rsidR="00505B12">
      <w:rPr>
        <w:rFonts w:ascii="Verdana" w:hAnsi="Verdana"/>
        <w:b/>
        <w:color w:val="1F497D" w:themeColor="text2"/>
        <w:sz w:val="22"/>
        <w:szCs w:val="22"/>
      </w:rPr>
      <w:t>Breaking Technology Barriers</w:t>
    </w:r>
    <w:r>
      <w:rPr>
        <w:rFonts w:ascii="Verdana" w:hAnsi="Verdana"/>
        <w:b/>
        <w:color w:val="1F497D" w:themeColor="text2"/>
        <w:sz w:val="22"/>
        <w:szCs w:val="22"/>
      </w:rPr>
      <w:t xml:space="preserve"> </w:t>
    </w:r>
  </w:p>
  <w:p w:rsidR="00416D1B" w:rsidRPr="00B0385C" w:rsidRDefault="00416D1B" w:rsidP="00B0385C">
    <w:pPr>
      <w:pStyle w:val="Header"/>
    </w:pPr>
    <w:r>
      <w:rPr>
        <w:noProof/>
      </w:rPr>
      <w:drawing>
        <wp:anchor distT="0" distB="0" distL="114300" distR="114300" simplePos="0" relativeHeight="251674624" behindDoc="1" locked="0" layoutInCell="1" allowOverlap="1">
          <wp:simplePos x="0" y="0"/>
          <wp:positionH relativeFrom="column">
            <wp:posOffset>5441315</wp:posOffset>
          </wp:positionH>
          <wp:positionV relativeFrom="paragraph">
            <wp:posOffset>104140</wp:posOffset>
          </wp:positionV>
          <wp:extent cx="1660525" cy="233680"/>
          <wp:effectExtent l="19050" t="0" r="0" b="0"/>
          <wp:wrapTight wrapText="bothSides">
            <wp:wrapPolygon edited="0">
              <wp:start x="-248" y="0"/>
              <wp:lineTo x="-248" y="17609"/>
              <wp:lineTo x="21559" y="17609"/>
              <wp:lineTo x="21559" y="0"/>
              <wp:lineTo x="-248" y="0"/>
            </wp:wrapPolygon>
          </wp:wrapTight>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660525" cy="233680"/>
                  </a:xfrm>
                  <a:prstGeom prst="rect">
                    <a:avLst/>
                  </a:prstGeom>
                  <a:noFill/>
                </pic:spPr>
              </pic:pic>
            </a:graphicData>
          </a:graphic>
        </wp:anchor>
      </w:drawing>
    </w:r>
    <w:r>
      <w:rPr>
        <w:noProof/>
      </w:rPr>
      <w:drawing>
        <wp:anchor distT="0" distB="0" distL="114300" distR="114300" simplePos="0" relativeHeight="251673600" behindDoc="1" locked="0" layoutInCell="1" allowOverlap="1">
          <wp:simplePos x="0" y="0"/>
          <wp:positionH relativeFrom="column">
            <wp:posOffset>-66040</wp:posOffset>
          </wp:positionH>
          <wp:positionV relativeFrom="paragraph">
            <wp:posOffset>93345</wp:posOffset>
          </wp:positionV>
          <wp:extent cx="1564640" cy="254635"/>
          <wp:effectExtent l="19050" t="0" r="0" b="0"/>
          <wp:wrapTight wrapText="bothSides">
            <wp:wrapPolygon edited="0">
              <wp:start x="-263" y="0"/>
              <wp:lineTo x="-263" y="17776"/>
              <wp:lineTo x="21565" y="17776"/>
              <wp:lineTo x="21565" y="0"/>
              <wp:lineTo x="-263" y="0"/>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564640" cy="254635"/>
                  </a:xfrm>
                  <a:prstGeom prst="rect">
                    <a:avLst/>
                  </a:prstGeom>
                  <a:noFill/>
                  <a:ln w="9525">
                    <a:noFill/>
                    <a:miter lim="800000"/>
                    <a:headEnd/>
                    <a:tailEnd/>
                  </a:ln>
                </pic:spPr>
              </pic:pic>
            </a:graphicData>
          </a:graphic>
        </wp:anchor>
      </w:drawing>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B99"/>
    <w:multiLevelType w:val="hybridMultilevel"/>
    <w:tmpl w:val="5B4E1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06822"/>
    <w:multiLevelType w:val="hybridMultilevel"/>
    <w:tmpl w:val="56903862"/>
    <w:lvl w:ilvl="0" w:tplc="04090001">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F1FB4"/>
    <w:multiLevelType w:val="hybridMultilevel"/>
    <w:tmpl w:val="AB24F78E"/>
    <w:lvl w:ilvl="0" w:tplc="B4B88184">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E91C4F"/>
    <w:multiLevelType w:val="multilevel"/>
    <w:tmpl w:val="95E01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2316FB"/>
    <w:multiLevelType w:val="hybridMultilevel"/>
    <w:tmpl w:val="C2605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E0057"/>
    <w:multiLevelType w:val="hybridMultilevel"/>
    <w:tmpl w:val="536822F0"/>
    <w:lvl w:ilvl="0" w:tplc="533C9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0609DF"/>
    <w:multiLevelType w:val="hybridMultilevel"/>
    <w:tmpl w:val="B37C3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01239C"/>
    <w:multiLevelType w:val="hybridMultilevel"/>
    <w:tmpl w:val="23F61192"/>
    <w:lvl w:ilvl="0" w:tplc="6F10358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E484750"/>
    <w:multiLevelType w:val="hybridMultilevel"/>
    <w:tmpl w:val="525CF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216F0"/>
    <w:multiLevelType w:val="multilevel"/>
    <w:tmpl w:val="6EF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625FE"/>
    <w:multiLevelType w:val="hybridMultilevel"/>
    <w:tmpl w:val="2D04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71F4E"/>
    <w:multiLevelType w:val="hybridMultilevel"/>
    <w:tmpl w:val="1430D4EA"/>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94BB5"/>
    <w:multiLevelType w:val="multilevel"/>
    <w:tmpl w:val="4F1EB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805CF"/>
    <w:multiLevelType w:val="multilevel"/>
    <w:tmpl w:val="86E222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38320EF7"/>
    <w:multiLevelType w:val="hybridMultilevel"/>
    <w:tmpl w:val="7C8460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ED1B85"/>
    <w:multiLevelType w:val="hybridMultilevel"/>
    <w:tmpl w:val="66C07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255E19"/>
    <w:multiLevelType w:val="hybridMultilevel"/>
    <w:tmpl w:val="2D04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85A25"/>
    <w:multiLevelType w:val="hybridMultilevel"/>
    <w:tmpl w:val="EB188E8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nsid w:val="52432AB2"/>
    <w:multiLevelType w:val="hybridMultilevel"/>
    <w:tmpl w:val="3BEA0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F534D"/>
    <w:multiLevelType w:val="hybridMultilevel"/>
    <w:tmpl w:val="2D04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51650"/>
    <w:multiLevelType w:val="hybridMultilevel"/>
    <w:tmpl w:val="5B183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6428"/>
    <w:multiLevelType w:val="hybridMultilevel"/>
    <w:tmpl w:val="511867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26A52"/>
    <w:multiLevelType w:val="hybridMultilevel"/>
    <w:tmpl w:val="42701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F6FAA"/>
    <w:multiLevelType w:val="hybridMultilevel"/>
    <w:tmpl w:val="1A5226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C3DAE"/>
    <w:multiLevelType w:val="hybridMultilevel"/>
    <w:tmpl w:val="03F4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E7643C"/>
    <w:multiLevelType w:val="hybridMultilevel"/>
    <w:tmpl w:val="4E1CE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E5E1E"/>
    <w:multiLevelType w:val="hybridMultilevel"/>
    <w:tmpl w:val="9E4A294E"/>
    <w:lvl w:ilvl="0" w:tplc="2436B1A2">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80FFD"/>
    <w:multiLevelType w:val="hybridMultilevel"/>
    <w:tmpl w:val="9EC803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C428D7"/>
    <w:multiLevelType w:val="hybridMultilevel"/>
    <w:tmpl w:val="4C36092C"/>
    <w:lvl w:ilvl="0" w:tplc="1B20E25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12246"/>
    <w:multiLevelType w:val="hybridMultilevel"/>
    <w:tmpl w:val="4606DD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B94C01"/>
    <w:multiLevelType w:val="hybridMultilevel"/>
    <w:tmpl w:val="34D08E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7F0AB2"/>
    <w:multiLevelType w:val="hybridMultilevel"/>
    <w:tmpl w:val="225C69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16"/>
  </w:num>
  <w:num w:numId="4">
    <w:abstractNumId w:val="19"/>
  </w:num>
  <w:num w:numId="5">
    <w:abstractNumId w:val="10"/>
  </w:num>
  <w:num w:numId="6">
    <w:abstractNumId w:val="20"/>
  </w:num>
  <w:num w:numId="7">
    <w:abstractNumId w:val="22"/>
  </w:num>
  <w:num w:numId="8">
    <w:abstractNumId w:val="15"/>
  </w:num>
  <w:num w:numId="9">
    <w:abstractNumId w:val="26"/>
  </w:num>
  <w:num w:numId="10">
    <w:abstractNumId w:val="23"/>
  </w:num>
  <w:num w:numId="11">
    <w:abstractNumId w:val="6"/>
  </w:num>
  <w:num w:numId="12">
    <w:abstractNumId w:val="30"/>
  </w:num>
  <w:num w:numId="13">
    <w:abstractNumId w:val="8"/>
  </w:num>
  <w:num w:numId="14">
    <w:abstractNumId w:val="14"/>
  </w:num>
  <w:num w:numId="15">
    <w:abstractNumId w:val="28"/>
  </w:num>
  <w:num w:numId="16">
    <w:abstractNumId w:val="17"/>
  </w:num>
  <w:num w:numId="17">
    <w:abstractNumId w:val="0"/>
  </w:num>
  <w:num w:numId="18">
    <w:abstractNumId w:val="21"/>
  </w:num>
  <w:num w:numId="19">
    <w:abstractNumId w:val="29"/>
  </w:num>
  <w:num w:numId="20">
    <w:abstractNumId w:val="4"/>
  </w:num>
  <w:num w:numId="21">
    <w:abstractNumId w:val="9"/>
  </w:num>
  <w:num w:numId="22">
    <w:abstractNumId w:val="25"/>
  </w:num>
  <w:num w:numId="23">
    <w:abstractNumId w:val="12"/>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
  </w:num>
  <w:num w:numId="28">
    <w:abstractNumId w:val="31"/>
  </w:num>
  <w:num w:numId="29">
    <w:abstractNumId w:val="5"/>
  </w:num>
  <w:num w:numId="30">
    <w:abstractNumId w:val="1"/>
  </w:num>
  <w:num w:numId="31">
    <w:abstractNumId w:val="1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hdrShapeDefaults>
    <o:shapedefaults v:ext="edit" spidmax="2065" style="mso-position-horizontal-relative:margin;mso-position-vertical-relative:margin;mso-width-relative:margin;v-text-anchor:middle" o:allowincell="f" fill="f" fillcolor="none [3213]" strokecolor="none [3213]">
      <v:fill color="none [3213]" on="f"/>
      <v:stroke color="none [3213]" weight="1.5pt"/>
      <v:shadow color="none [3209]" opacity=".5" offset="-15pt,0" offset2="-18pt,12pt"/>
      <v:textbox style="mso-fit-shape-to-text:t" inset="21.6pt,21.6pt,21.6pt,21.6pt"/>
    </o:shapedefaults>
    <o:shapelayout v:ext="edit">
      <o:idmap v:ext="edit" data="2"/>
      <o:rules v:ext="edit">
        <o:r id="V:Rule2" type="connector" idref="#_x0000_s2064"/>
      </o:rules>
    </o:shapelayout>
  </w:hdrShapeDefaults>
  <w:footnotePr>
    <w:footnote w:id="-1"/>
    <w:footnote w:id="0"/>
  </w:footnotePr>
  <w:endnotePr>
    <w:endnote w:id="-1"/>
    <w:endnote w:id="0"/>
  </w:endnotePr>
  <w:compat/>
  <w:rsids>
    <w:rsidRoot w:val="007F4F10"/>
    <w:rsid w:val="000055EA"/>
    <w:rsid w:val="00005A37"/>
    <w:rsid w:val="000134F7"/>
    <w:rsid w:val="000146AC"/>
    <w:rsid w:val="0001779A"/>
    <w:rsid w:val="000348D9"/>
    <w:rsid w:val="00035682"/>
    <w:rsid w:val="000518E9"/>
    <w:rsid w:val="0007352A"/>
    <w:rsid w:val="00077176"/>
    <w:rsid w:val="00090460"/>
    <w:rsid w:val="0009410A"/>
    <w:rsid w:val="000A03A3"/>
    <w:rsid w:val="000A4224"/>
    <w:rsid w:val="000A53FF"/>
    <w:rsid w:val="000C334D"/>
    <w:rsid w:val="000C6F52"/>
    <w:rsid w:val="000C7627"/>
    <w:rsid w:val="000D5838"/>
    <w:rsid w:val="000E1849"/>
    <w:rsid w:val="000E636F"/>
    <w:rsid w:val="000F04D7"/>
    <w:rsid w:val="000F3326"/>
    <w:rsid w:val="000F5608"/>
    <w:rsid w:val="00102A63"/>
    <w:rsid w:val="00104056"/>
    <w:rsid w:val="0011774D"/>
    <w:rsid w:val="00120A60"/>
    <w:rsid w:val="001217F1"/>
    <w:rsid w:val="00125C5E"/>
    <w:rsid w:val="0014598E"/>
    <w:rsid w:val="00152D21"/>
    <w:rsid w:val="00156245"/>
    <w:rsid w:val="00165479"/>
    <w:rsid w:val="00173FDD"/>
    <w:rsid w:val="0017564C"/>
    <w:rsid w:val="00175B11"/>
    <w:rsid w:val="00182D9E"/>
    <w:rsid w:val="00190DD5"/>
    <w:rsid w:val="0019660B"/>
    <w:rsid w:val="001B3B0A"/>
    <w:rsid w:val="001C388B"/>
    <w:rsid w:val="001C3BD9"/>
    <w:rsid w:val="001C3C30"/>
    <w:rsid w:val="001E0E53"/>
    <w:rsid w:val="001F4BA9"/>
    <w:rsid w:val="00201B3E"/>
    <w:rsid w:val="002074E4"/>
    <w:rsid w:val="00211E2E"/>
    <w:rsid w:val="002124FE"/>
    <w:rsid w:val="00224497"/>
    <w:rsid w:val="00225A86"/>
    <w:rsid w:val="00225FCF"/>
    <w:rsid w:val="002261D6"/>
    <w:rsid w:val="00242876"/>
    <w:rsid w:val="00244D70"/>
    <w:rsid w:val="00260971"/>
    <w:rsid w:val="00262C2E"/>
    <w:rsid w:val="002757D8"/>
    <w:rsid w:val="002853C9"/>
    <w:rsid w:val="002864D3"/>
    <w:rsid w:val="00293C52"/>
    <w:rsid w:val="002A0C21"/>
    <w:rsid w:val="002A422C"/>
    <w:rsid w:val="002C10B2"/>
    <w:rsid w:val="002C4C26"/>
    <w:rsid w:val="002D6ED6"/>
    <w:rsid w:val="002F26D2"/>
    <w:rsid w:val="002F3627"/>
    <w:rsid w:val="002F500D"/>
    <w:rsid w:val="00302F08"/>
    <w:rsid w:val="003307F9"/>
    <w:rsid w:val="00341DDA"/>
    <w:rsid w:val="00355F1C"/>
    <w:rsid w:val="003562A5"/>
    <w:rsid w:val="003616B4"/>
    <w:rsid w:val="0037044F"/>
    <w:rsid w:val="00380BD7"/>
    <w:rsid w:val="003A11EA"/>
    <w:rsid w:val="003A3519"/>
    <w:rsid w:val="003C62C7"/>
    <w:rsid w:val="003E2C53"/>
    <w:rsid w:val="003E461A"/>
    <w:rsid w:val="003F19E7"/>
    <w:rsid w:val="004014E0"/>
    <w:rsid w:val="00416D1B"/>
    <w:rsid w:val="00422852"/>
    <w:rsid w:val="00422E8E"/>
    <w:rsid w:val="00423A11"/>
    <w:rsid w:val="004274AD"/>
    <w:rsid w:val="00451453"/>
    <w:rsid w:val="00451FD2"/>
    <w:rsid w:val="0046606A"/>
    <w:rsid w:val="00470827"/>
    <w:rsid w:val="004714E2"/>
    <w:rsid w:val="00473FB4"/>
    <w:rsid w:val="00477D73"/>
    <w:rsid w:val="00485568"/>
    <w:rsid w:val="00487345"/>
    <w:rsid w:val="004A235C"/>
    <w:rsid w:val="004A27B3"/>
    <w:rsid w:val="004A61E2"/>
    <w:rsid w:val="004B21EA"/>
    <w:rsid w:val="004B47E3"/>
    <w:rsid w:val="004C08A2"/>
    <w:rsid w:val="004C316B"/>
    <w:rsid w:val="004C6B49"/>
    <w:rsid w:val="004C7F39"/>
    <w:rsid w:val="004D4B46"/>
    <w:rsid w:val="004D4C30"/>
    <w:rsid w:val="004E21B1"/>
    <w:rsid w:val="004E2CED"/>
    <w:rsid w:val="004E320B"/>
    <w:rsid w:val="005005F0"/>
    <w:rsid w:val="00500754"/>
    <w:rsid w:val="0050587F"/>
    <w:rsid w:val="00505B12"/>
    <w:rsid w:val="00506DB3"/>
    <w:rsid w:val="005149BF"/>
    <w:rsid w:val="00522A98"/>
    <w:rsid w:val="00534B39"/>
    <w:rsid w:val="00535B6D"/>
    <w:rsid w:val="0054195E"/>
    <w:rsid w:val="00541A45"/>
    <w:rsid w:val="0054231E"/>
    <w:rsid w:val="00545A8E"/>
    <w:rsid w:val="00551256"/>
    <w:rsid w:val="00551D68"/>
    <w:rsid w:val="0055466A"/>
    <w:rsid w:val="00566CBE"/>
    <w:rsid w:val="0057015E"/>
    <w:rsid w:val="00580D2D"/>
    <w:rsid w:val="005920F2"/>
    <w:rsid w:val="00594D1D"/>
    <w:rsid w:val="005976A7"/>
    <w:rsid w:val="005B022F"/>
    <w:rsid w:val="005B195D"/>
    <w:rsid w:val="005B5833"/>
    <w:rsid w:val="005C18E0"/>
    <w:rsid w:val="005C75D1"/>
    <w:rsid w:val="005F3C6C"/>
    <w:rsid w:val="006057F5"/>
    <w:rsid w:val="00611B96"/>
    <w:rsid w:val="00613411"/>
    <w:rsid w:val="0061792B"/>
    <w:rsid w:val="00623BC6"/>
    <w:rsid w:val="006259A4"/>
    <w:rsid w:val="0062702C"/>
    <w:rsid w:val="00627605"/>
    <w:rsid w:val="00647B4C"/>
    <w:rsid w:val="00661F78"/>
    <w:rsid w:val="00680306"/>
    <w:rsid w:val="00695228"/>
    <w:rsid w:val="006A36BF"/>
    <w:rsid w:val="006A5524"/>
    <w:rsid w:val="006B708F"/>
    <w:rsid w:val="006B778F"/>
    <w:rsid w:val="006C0020"/>
    <w:rsid w:val="006D048E"/>
    <w:rsid w:val="006E075F"/>
    <w:rsid w:val="006E1908"/>
    <w:rsid w:val="00702500"/>
    <w:rsid w:val="007134E0"/>
    <w:rsid w:val="007221C3"/>
    <w:rsid w:val="00722429"/>
    <w:rsid w:val="0073194F"/>
    <w:rsid w:val="007356CD"/>
    <w:rsid w:val="00737B32"/>
    <w:rsid w:val="007468F7"/>
    <w:rsid w:val="00747E03"/>
    <w:rsid w:val="00773DB6"/>
    <w:rsid w:val="00776C60"/>
    <w:rsid w:val="00777EDE"/>
    <w:rsid w:val="00783ACC"/>
    <w:rsid w:val="00784176"/>
    <w:rsid w:val="0078425A"/>
    <w:rsid w:val="007B78A9"/>
    <w:rsid w:val="007C0604"/>
    <w:rsid w:val="007C12D7"/>
    <w:rsid w:val="007C2B56"/>
    <w:rsid w:val="007D7CE2"/>
    <w:rsid w:val="007E5BF6"/>
    <w:rsid w:val="007F35B8"/>
    <w:rsid w:val="007F4F10"/>
    <w:rsid w:val="007F54D7"/>
    <w:rsid w:val="00800C2B"/>
    <w:rsid w:val="00806B51"/>
    <w:rsid w:val="00815E21"/>
    <w:rsid w:val="00830B85"/>
    <w:rsid w:val="0083177F"/>
    <w:rsid w:val="008448BE"/>
    <w:rsid w:val="00845AAB"/>
    <w:rsid w:val="0084705D"/>
    <w:rsid w:val="008542EF"/>
    <w:rsid w:val="008553C3"/>
    <w:rsid w:val="00867E9E"/>
    <w:rsid w:val="008709A8"/>
    <w:rsid w:val="008731AB"/>
    <w:rsid w:val="00885C17"/>
    <w:rsid w:val="00885D13"/>
    <w:rsid w:val="00896694"/>
    <w:rsid w:val="008D438C"/>
    <w:rsid w:val="008D5D95"/>
    <w:rsid w:val="008D6B4A"/>
    <w:rsid w:val="008F2B18"/>
    <w:rsid w:val="008F2E28"/>
    <w:rsid w:val="008F66C2"/>
    <w:rsid w:val="00902AAE"/>
    <w:rsid w:val="009066F4"/>
    <w:rsid w:val="00914100"/>
    <w:rsid w:val="00915844"/>
    <w:rsid w:val="00916777"/>
    <w:rsid w:val="009205D6"/>
    <w:rsid w:val="0092367A"/>
    <w:rsid w:val="00923BCD"/>
    <w:rsid w:val="00927D9D"/>
    <w:rsid w:val="0093596A"/>
    <w:rsid w:val="00940B09"/>
    <w:rsid w:val="00957315"/>
    <w:rsid w:val="00957848"/>
    <w:rsid w:val="00971BC6"/>
    <w:rsid w:val="009753A1"/>
    <w:rsid w:val="00984286"/>
    <w:rsid w:val="00990A58"/>
    <w:rsid w:val="00992B84"/>
    <w:rsid w:val="00997449"/>
    <w:rsid w:val="00997C9D"/>
    <w:rsid w:val="009B1CB5"/>
    <w:rsid w:val="009B37C2"/>
    <w:rsid w:val="009C0B88"/>
    <w:rsid w:val="009C2917"/>
    <w:rsid w:val="009D6B9A"/>
    <w:rsid w:val="009F16EF"/>
    <w:rsid w:val="009F3E01"/>
    <w:rsid w:val="00A03B7E"/>
    <w:rsid w:val="00A04D14"/>
    <w:rsid w:val="00A07FEF"/>
    <w:rsid w:val="00A14A70"/>
    <w:rsid w:val="00A308A8"/>
    <w:rsid w:val="00A31026"/>
    <w:rsid w:val="00A3123C"/>
    <w:rsid w:val="00A370F6"/>
    <w:rsid w:val="00A457EC"/>
    <w:rsid w:val="00A529EF"/>
    <w:rsid w:val="00A57D1C"/>
    <w:rsid w:val="00A67D90"/>
    <w:rsid w:val="00A729B9"/>
    <w:rsid w:val="00A831FD"/>
    <w:rsid w:val="00A84A4B"/>
    <w:rsid w:val="00A8528C"/>
    <w:rsid w:val="00A90E59"/>
    <w:rsid w:val="00A9502B"/>
    <w:rsid w:val="00AA07AD"/>
    <w:rsid w:val="00AA0BA6"/>
    <w:rsid w:val="00AB2F08"/>
    <w:rsid w:val="00AB3755"/>
    <w:rsid w:val="00AC2B20"/>
    <w:rsid w:val="00AC366A"/>
    <w:rsid w:val="00AC73EF"/>
    <w:rsid w:val="00AD58AD"/>
    <w:rsid w:val="00AD5B1D"/>
    <w:rsid w:val="00AE4C5C"/>
    <w:rsid w:val="00AF01DA"/>
    <w:rsid w:val="00AF303E"/>
    <w:rsid w:val="00B0150E"/>
    <w:rsid w:val="00B0385C"/>
    <w:rsid w:val="00B054A0"/>
    <w:rsid w:val="00B07CC5"/>
    <w:rsid w:val="00B10A88"/>
    <w:rsid w:val="00B32233"/>
    <w:rsid w:val="00B32952"/>
    <w:rsid w:val="00B33CFB"/>
    <w:rsid w:val="00B40BD8"/>
    <w:rsid w:val="00B56E6A"/>
    <w:rsid w:val="00B6389D"/>
    <w:rsid w:val="00B666B6"/>
    <w:rsid w:val="00B67360"/>
    <w:rsid w:val="00B67ACF"/>
    <w:rsid w:val="00B71DB3"/>
    <w:rsid w:val="00B93597"/>
    <w:rsid w:val="00BA4B09"/>
    <w:rsid w:val="00BB3A99"/>
    <w:rsid w:val="00BC0BED"/>
    <w:rsid w:val="00BC33BA"/>
    <w:rsid w:val="00BD1769"/>
    <w:rsid w:val="00BD2B9B"/>
    <w:rsid w:val="00BF5256"/>
    <w:rsid w:val="00C04AD1"/>
    <w:rsid w:val="00C15C0C"/>
    <w:rsid w:val="00C15D1A"/>
    <w:rsid w:val="00C16748"/>
    <w:rsid w:val="00C232F2"/>
    <w:rsid w:val="00C3296E"/>
    <w:rsid w:val="00C54C57"/>
    <w:rsid w:val="00C60199"/>
    <w:rsid w:val="00C63222"/>
    <w:rsid w:val="00C70327"/>
    <w:rsid w:val="00C81616"/>
    <w:rsid w:val="00C847E9"/>
    <w:rsid w:val="00C8589A"/>
    <w:rsid w:val="00C87D41"/>
    <w:rsid w:val="00C922A1"/>
    <w:rsid w:val="00C94F53"/>
    <w:rsid w:val="00C9517C"/>
    <w:rsid w:val="00CA1E58"/>
    <w:rsid w:val="00CB7AF0"/>
    <w:rsid w:val="00CC05F6"/>
    <w:rsid w:val="00CC1878"/>
    <w:rsid w:val="00CC5366"/>
    <w:rsid w:val="00CC77CE"/>
    <w:rsid w:val="00CC78B0"/>
    <w:rsid w:val="00CD05E8"/>
    <w:rsid w:val="00CE2167"/>
    <w:rsid w:val="00CE4121"/>
    <w:rsid w:val="00CE4A50"/>
    <w:rsid w:val="00CE5FDF"/>
    <w:rsid w:val="00CF4B03"/>
    <w:rsid w:val="00D01393"/>
    <w:rsid w:val="00D0577D"/>
    <w:rsid w:val="00D1053A"/>
    <w:rsid w:val="00D253BF"/>
    <w:rsid w:val="00D32F2D"/>
    <w:rsid w:val="00D349C9"/>
    <w:rsid w:val="00D37CF8"/>
    <w:rsid w:val="00D40869"/>
    <w:rsid w:val="00D45948"/>
    <w:rsid w:val="00D5243F"/>
    <w:rsid w:val="00D714D3"/>
    <w:rsid w:val="00D76963"/>
    <w:rsid w:val="00D7782D"/>
    <w:rsid w:val="00D91652"/>
    <w:rsid w:val="00D949AE"/>
    <w:rsid w:val="00DC77AE"/>
    <w:rsid w:val="00DE0FE4"/>
    <w:rsid w:val="00DE5D9A"/>
    <w:rsid w:val="00DF5410"/>
    <w:rsid w:val="00DF7627"/>
    <w:rsid w:val="00DF7A0A"/>
    <w:rsid w:val="00E02009"/>
    <w:rsid w:val="00E02F1D"/>
    <w:rsid w:val="00E20D50"/>
    <w:rsid w:val="00E22D25"/>
    <w:rsid w:val="00E24AAF"/>
    <w:rsid w:val="00E25C95"/>
    <w:rsid w:val="00E63DB0"/>
    <w:rsid w:val="00E868DB"/>
    <w:rsid w:val="00E92156"/>
    <w:rsid w:val="00E93153"/>
    <w:rsid w:val="00E975AD"/>
    <w:rsid w:val="00E97D37"/>
    <w:rsid w:val="00EA3235"/>
    <w:rsid w:val="00EB7465"/>
    <w:rsid w:val="00EC2B35"/>
    <w:rsid w:val="00EC43C1"/>
    <w:rsid w:val="00EC6F88"/>
    <w:rsid w:val="00ED0A38"/>
    <w:rsid w:val="00EE3CC3"/>
    <w:rsid w:val="00EE4B9C"/>
    <w:rsid w:val="00EF1079"/>
    <w:rsid w:val="00EF78C6"/>
    <w:rsid w:val="00F0441F"/>
    <w:rsid w:val="00F41A3D"/>
    <w:rsid w:val="00F42C36"/>
    <w:rsid w:val="00F46681"/>
    <w:rsid w:val="00F5557C"/>
    <w:rsid w:val="00F652D2"/>
    <w:rsid w:val="00F768D4"/>
    <w:rsid w:val="00F77A40"/>
    <w:rsid w:val="00F83274"/>
    <w:rsid w:val="00F83603"/>
    <w:rsid w:val="00F859D0"/>
    <w:rsid w:val="00F90B66"/>
    <w:rsid w:val="00F9518C"/>
    <w:rsid w:val="00F962A3"/>
    <w:rsid w:val="00FA00DE"/>
    <w:rsid w:val="00FC0149"/>
    <w:rsid w:val="00FC7C02"/>
    <w:rsid w:val="00FD54E8"/>
    <w:rsid w:val="00FE7AB1"/>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style="mso-position-horizontal-relative:margin;mso-position-vertical-relative:margin;mso-width-relative:margin;v-text-anchor:middle" o:allowincell="f" fill="f" fillcolor="none [3213]" strokecolor="none [3213]">
      <v:fill color="none [3213]" on="f"/>
      <v:stroke color="none [3213]" weight="1.5pt"/>
      <v:shadow color="none [3209]" opacity=".5" offset="-15pt,0" offset2="-18pt,12pt"/>
      <v:textbox style="mso-fit-shape-to-text:t" inset="21.6pt,21.6pt,21.6pt,21.6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D1A"/>
    <w:rPr>
      <w:sz w:val="24"/>
      <w:szCs w:val="24"/>
    </w:rPr>
  </w:style>
  <w:style w:type="paragraph" w:styleId="Heading1">
    <w:name w:val="heading 1"/>
    <w:basedOn w:val="Normal"/>
    <w:next w:val="Normal"/>
    <w:link w:val="Heading1Char"/>
    <w:uiPriority w:val="9"/>
    <w:qFormat/>
    <w:rsid w:val="00F652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3222"/>
    <w:pPr>
      <w:spacing w:before="134" w:after="134"/>
      <w:outlineLvl w:val="1"/>
    </w:pPr>
    <w:rPr>
      <w:b/>
      <w:bCs/>
      <w:sz w:val="29"/>
      <w:szCs w:val="29"/>
    </w:rPr>
  </w:style>
  <w:style w:type="paragraph" w:styleId="Heading3">
    <w:name w:val="heading 3"/>
    <w:basedOn w:val="Normal"/>
    <w:next w:val="Normal"/>
    <w:link w:val="Heading3Char"/>
    <w:uiPriority w:val="9"/>
    <w:unhideWhenUsed/>
    <w:qFormat/>
    <w:rsid w:val="008470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B195D"/>
    <w:pPr>
      <w:spacing w:after="285"/>
      <w:outlineLvl w:val="3"/>
    </w:pPr>
    <w:rPr>
      <w:b/>
      <w:bCs/>
    </w:rPr>
  </w:style>
  <w:style w:type="paragraph" w:styleId="Heading5">
    <w:name w:val="heading 5"/>
    <w:basedOn w:val="Normal"/>
    <w:link w:val="Heading5Char"/>
    <w:uiPriority w:val="9"/>
    <w:qFormat/>
    <w:rsid w:val="005B195D"/>
    <w:pPr>
      <w:spacing w:after="285"/>
      <w:outlineLvl w:val="4"/>
    </w:pPr>
    <w:rPr>
      <w:b/>
      <w:bCs/>
      <w:sz w:val="20"/>
      <w:szCs w:val="20"/>
    </w:rPr>
  </w:style>
  <w:style w:type="paragraph" w:styleId="Heading6">
    <w:name w:val="heading 6"/>
    <w:basedOn w:val="Normal"/>
    <w:link w:val="Heading6Char"/>
    <w:uiPriority w:val="9"/>
    <w:qFormat/>
    <w:rsid w:val="005B195D"/>
    <w:pPr>
      <w:spacing w:after="285"/>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222"/>
    <w:rPr>
      <w:b/>
      <w:bCs/>
      <w:sz w:val="29"/>
      <w:szCs w:val="29"/>
    </w:rPr>
  </w:style>
  <w:style w:type="character" w:customStyle="1" w:styleId="Heading3Char">
    <w:name w:val="Heading 3 Char"/>
    <w:basedOn w:val="DefaultParagraphFont"/>
    <w:link w:val="Heading3"/>
    <w:uiPriority w:val="9"/>
    <w:rsid w:val="0084705D"/>
    <w:rPr>
      <w:rFonts w:asciiTheme="majorHAnsi" w:eastAsiaTheme="majorEastAsia" w:hAnsiTheme="majorHAnsi" w:cstheme="majorBidi"/>
      <w:b/>
      <w:bCs/>
      <w:color w:val="4F81BD" w:themeColor="accent1"/>
      <w:sz w:val="24"/>
      <w:szCs w:val="24"/>
    </w:rPr>
  </w:style>
  <w:style w:type="paragraph" w:styleId="Header">
    <w:name w:val="header"/>
    <w:basedOn w:val="Normal"/>
    <w:rsid w:val="00611B96"/>
    <w:pPr>
      <w:tabs>
        <w:tab w:val="center" w:pos="4320"/>
        <w:tab w:val="right" w:pos="8640"/>
      </w:tabs>
    </w:pPr>
  </w:style>
  <w:style w:type="character" w:styleId="PageNumber">
    <w:name w:val="page number"/>
    <w:basedOn w:val="DefaultParagraphFont"/>
    <w:rsid w:val="00611B96"/>
  </w:style>
  <w:style w:type="paragraph" w:styleId="Footer">
    <w:name w:val="footer"/>
    <w:basedOn w:val="Normal"/>
    <w:rsid w:val="00611B96"/>
    <w:pPr>
      <w:tabs>
        <w:tab w:val="center" w:pos="4320"/>
        <w:tab w:val="right" w:pos="8640"/>
      </w:tabs>
    </w:pPr>
  </w:style>
  <w:style w:type="paragraph" w:customStyle="1" w:styleId="Pa0">
    <w:name w:val="Pa0"/>
    <w:basedOn w:val="Normal"/>
    <w:next w:val="Normal"/>
    <w:rsid w:val="006259A4"/>
    <w:pPr>
      <w:autoSpaceDE w:val="0"/>
      <w:autoSpaceDN w:val="0"/>
      <w:adjustRightInd w:val="0"/>
      <w:spacing w:after="200" w:line="201" w:lineRule="atLeast"/>
    </w:pPr>
    <w:rPr>
      <w:rFonts w:ascii="FrancophilSans" w:hAnsi="FrancophilSans"/>
    </w:rPr>
  </w:style>
  <w:style w:type="character" w:customStyle="1" w:styleId="A0">
    <w:name w:val="A0"/>
    <w:rsid w:val="006259A4"/>
    <w:rPr>
      <w:rFonts w:cs="FrancophilSans"/>
      <w:b/>
      <w:bCs/>
      <w:color w:val="8C8E91"/>
      <w:sz w:val="14"/>
      <w:szCs w:val="14"/>
    </w:rPr>
  </w:style>
  <w:style w:type="paragraph" w:styleId="BalloonText">
    <w:name w:val="Balloon Text"/>
    <w:basedOn w:val="Normal"/>
    <w:semiHidden/>
    <w:rsid w:val="000E1849"/>
    <w:rPr>
      <w:rFonts w:ascii="Tahoma" w:hAnsi="Tahoma" w:cs="Tahoma"/>
      <w:sz w:val="16"/>
      <w:szCs w:val="16"/>
    </w:rPr>
  </w:style>
  <w:style w:type="character" w:styleId="Hyperlink">
    <w:name w:val="Hyperlink"/>
    <w:basedOn w:val="DefaultParagraphFont"/>
    <w:uiPriority w:val="99"/>
    <w:rsid w:val="007F35B8"/>
    <w:rPr>
      <w:color w:val="0000FF" w:themeColor="hyperlink"/>
      <w:u w:val="single"/>
    </w:rPr>
  </w:style>
  <w:style w:type="paragraph" w:styleId="ListParagraph">
    <w:name w:val="List Paragraph"/>
    <w:basedOn w:val="Normal"/>
    <w:uiPriority w:val="34"/>
    <w:qFormat/>
    <w:rsid w:val="00BC33BA"/>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C63222"/>
    <w:pPr>
      <w:spacing w:before="100" w:beforeAutospacing="1" w:after="100" w:afterAutospacing="1"/>
    </w:pPr>
  </w:style>
  <w:style w:type="character" w:customStyle="1" w:styleId="t6">
    <w:name w:val="t6"/>
    <w:basedOn w:val="DefaultParagraphFont"/>
    <w:rsid w:val="00C63222"/>
    <w:rPr>
      <w:b/>
      <w:bCs/>
      <w:vanish w:val="0"/>
      <w:webHidden w:val="0"/>
      <w:color w:val="0073BF"/>
      <w:u w:val="single"/>
      <w:specVanish w:val="0"/>
    </w:rPr>
  </w:style>
  <w:style w:type="character" w:customStyle="1" w:styleId="d6">
    <w:name w:val="d6"/>
    <w:basedOn w:val="DefaultParagraphFont"/>
    <w:rsid w:val="00C63222"/>
    <w:rPr>
      <w:vanish w:val="0"/>
      <w:webHidden w:val="0"/>
      <w:color w:val="000000"/>
      <w:specVanish w:val="0"/>
    </w:rPr>
  </w:style>
  <w:style w:type="character" w:customStyle="1" w:styleId="u7">
    <w:name w:val="u7"/>
    <w:basedOn w:val="DefaultParagraphFont"/>
    <w:rsid w:val="00C63222"/>
    <w:rPr>
      <w:vanish w:val="0"/>
      <w:webHidden w:val="0"/>
      <w:color w:val="808080"/>
      <w:specVanish w:val="0"/>
    </w:rPr>
  </w:style>
  <w:style w:type="paragraph" w:customStyle="1" w:styleId="riskPlanTemplateNormal">
    <w:name w:val="riskPlanTemplateNormal"/>
    <w:basedOn w:val="Normal"/>
    <w:rsid w:val="00F652D2"/>
    <w:pPr>
      <w:spacing w:after="60"/>
    </w:pPr>
    <w:rPr>
      <w:rFonts w:ascii="Arial" w:hAnsi="Arial"/>
      <w:i/>
      <w:sz w:val="20"/>
      <w:szCs w:val="20"/>
    </w:rPr>
  </w:style>
  <w:style w:type="character" w:customStyle="1" w:styleId="highlightedsearchterm">
    <w:name w:val="highlightedsearchterm"/>
    <w:basedOn w:val="DefaultParagraphFont"/>
    <w:rsid w:val="007134E0"/>
  </w:style>
  <w:style w:type="paragraph" w:styleId="NoSpacing">
    <w:name w:val="No Spacing"/>
    <w:uiPriority w:val="1"/>
    <w:qFormat/>
    <w:rsid w:val="00647B4C"/>
    <w:rPr>
      <w:rFonts w:asciiTheme="minorHAnsi" w:eastAsiaTheme="minorHAnsi" w:hAnsiTheme="minorHAnsi" w:cstheme="minorBidi"/>
      <w:sz w:val="22"/>
      <w:szCs w:val="22"/>
    </w:rPr>
  </w:style>
  <w:style w:type="character" w:customStyle="1" w:styleId="title1">
    <w:name w:val="title1"/>
    <w:basedOn w:val="DefaultParagraphFont"/>
    <w:rsid w:val="00AC73EF"/>
    <w:rPr>
      <w:b/>
      <w:bCs/>
      <w:vanish w:val="0"/>
      <w:webHidden w:val="0"/>
      <w:specVanish w:val="0"/>
    </w:rPr>
  </w:style>
  <w:style w:type="paragraph" w:styleId="PlainText">
    <w:name w:val="Plain Text"/>
    <w:basedOn w:val="Normal"/>
    <w:link w:val="PlainTextChar"/>
    <w:uiPriority w:val="99"/>
    <w:unhideWhenUsed/>
    <w:rsid w:val="00A370F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70F6"/>
    <w:rPr>
      <w:rFonts w:ascii="Consolas" w:eastAsiaTheme="minorHAnsi" w:hAnsi="Consolas" w:cstheme="minorBidi"/>
      <w:sz w:val="21"/>
      <w:szCs w:val="21"/>
    </w:rPr>
  </w:style>
  <w:style w:type="paragraph" w:customStyle="1" w:styleId="Preformatted">
    <w:name w:val="Preformatted"/>
    <w:basedOn w:val="Normal"/>
    <w:rsid w:val="0003568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style6">
    <w:name w:val="style6"/>
    <w:basedOn w:val="Normal"/>
    <w:rsid w:val="004E320B"/>
    <w:pPr>
      <w:spacing w:line="312" w:lineRule="atLeast"/>
    </w:pPr>
    <w:rPr>
      <w:color w:val="284F8C"/>
    </w:rPr>
  </w:style>
  <w:style w:type="paragraph" w:customStyle="1" w:styleId="style14">
    <w:name w:val="style14"/>
    <w:basedOn w:val="Normal"/>
    <w:rsid w:val="004E320B"/>
    <w:pPr>
      <w:spacing w:line="312" w:lineRule="atLeast"/>
    </w:pPr>
  </w:style>
  <w:style w:type="paragraph" w:customStyle="1" w:styleId="style17">
    <w:name w:val="style17"/>
    <w:basedOn w:val="Normal"/>
    <w:rsid w:val="004E320B"/>
    <w:pPr>
      <w:spacing w:line="312" w:lineRule="atLeast"/>
      <w:ind w:left="887"/>
    </w:pPr>
  </w:style>
  <w:style w:type="paragraph" w:customStyle="1" w:styleId="style18">
    <w:name w:val="style18"/>
    <w:basedOn w:val="Normal"/>
    <w:rsid w:val="004E320B"/>
    <w:pPr>
      <w:spacing w:line="360" w:lineRule="atLeast"/>
    </w:pPr>
  </w:style>
  <w:style w:type="paragraph" w:customStyle="1" w:styleId="style19">
    <w:name w:val="style19"/>
    <w:basedOn w:val="Normal"/>
    <w:rsid w:val="004E320B"/>
    <w:pPr>
      <w:spacing w:line="288" w:lineRule="atLeast"/>
    </w:pPr>
  </w:style>
  <w:style w:type="character" w:customStyle="1" w:styleId="style121">
    <w:name w:val="style121"/>
    <w:basedOn w:val="DefaultParagraphFont"/>
    <w:rsid w:val="004E320B"/>
    <w:rPr>
      <w:rFonts w:ascii="Arial" w:hAnsi="Arial" w:cs="Arial" w:hint="default"/>
      <w:color w:val="284F8C"/>
      <w:sz w:val="29"/>
      <w:szCs w:val="29"/>
    </w:rPr>
  </w:style>
  <w:style w:type="character" w:customStyle="1" w:styleId="style71">
    <w:name w:val="style71"/>
    <w:basedOn w:val="DefaultParagraphFont"/>
    <w:rsid w:val="004E320B"/>
    <w:rPr>
      <w:rFonts w:ascii="Arial" w:hAnsi="Arial" w:cs="Arial" w:hint="default"/>
      <w:sz w:val="20"/>
      <w:szCs w:val="20"/>
    </w:rPr>
  </w:style>
  <w:style w:type="table" w:styleId="TableGrid">
    <w:name w:val="Table Grid"/>
    <w:basedOn w:val="TableNormal"/>
    <w:rsid w:val="00CA1E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Heading2">
    <w:name w:val="G-Heading 2"/>
    <w:basedOn w:val="Heading2"/>
    <w:next w:val="G-Body"/>
    <w:rsid w:val="0084705D"/>
    <w:pPr>
      <w:spacing w:before="240" w:after="60"/>
    </w:pPr>
    <w:rPr>
      <w:rFonts w:ascii="Verdana" w:hAnsi="Verdana" w:cs="Arial"/>
      <w:iCs/>
      <w:sz w:val="24"/>
      <w:szCs w:val="28"/>
    </w:rPr>
  </w:style>
  <w:style w:type="paragraph" w:customStyle="1" w:styleId="G-Body">
    <w:name w:val="G-Body"/>
    <w:basedOn w:val="Normal"/>
    <w:rsid w:val="0084705D"/>
    <w:pPr>
      <w:spacing w:before="120" w:after="120" w:line="280" w:lineRule="atLeast"/>
    </w:pPr>
    <w:rPr>
      <w:rFonts w:ascii="Verdana" w:hAnsi="Verdana"/>
      <w:bCs/>
      <w:sz w:val="20"/>
      <w:szCs w:val="20"/>
    </w:rPr>
  </w:style>
  <w:style w:type="paragraph" w:customStyle="1" w:styleId="G-Heading1">
    <w:name w:val="G-Heading 1"/>
    <w:next w:val="G-Body"/>
    <w:rsid w:val="0084705D"/>
    <w:pPr>
      <w:spacing w:before="240" w:after="60"/>
    </w:pPr>
    <w:rPr>
      <w:rFonts w:ascii="Verdana" w:hAnsi="Verdana"/>
      <w:b/>
      <w:bCs/>
      <w:sz w:val="28"/>
    </w:rPr>
  </w:style>
  <w:style w:type="paragraph" w:customStyle="1" w:styleId="G-Heading3">
    <w:name w:val="G-Heading 3"/>
    <w:basedOn w:val="Heading3"/>
    <w:next w:val="G-Body"/>
    <w:rsid w:val="0084705D"/>
    <w:pPr>
      <w:keepLines w:val="0"/>
      <w:spacing w:before="240" w:after="60"/>
    </w:pPr>
    <w:rPr>
      <w:rFonts w:ascii="Verdana" w:eastAsia="Times New Roman" w:hAnsi="Verdana" w:cs="Arial"/>
      <w:color w:val="auto"/>
      <w:sz w:val="22"/>
      <w:szCs w:val="26"/>
    </w:rPr>
  </w:style>
  <w:style w:type="paragraph" w:customStyle="1" w:styleId="G-NumList1">
    <w:name w:val="G-Num List 1"/>
    <w:basedOn w:val="G-Body"/>
    <w:rsid w:val="0084705D"/>
    <w:pPr>
      <w:tabs>
        <w:tab w:val="num" w:pos="360"/>
      </w:tabs>
      <w:ind w:left="360" w:hanging="360"/>
    </w:pPr>
  </w:style>
  <w:style w:type="paragraph" w:customStyle="1" w:styleId="G-Bullets1">
    <w:name w:val="G-Bullets 1"/>
    <w:basedOn w:val="G-Body"/>
    <w:rsid w:val="0084705D"/>
    <w:pPr>
      <w:ind w:left="720" w:hanging="360"/>
    </w:pPr>
  </w:style>
  <w:style w:type="paragraph" w:customStyle="1" w:styleId="G-SmallText">
    <w:name w:val="G-Small Text"/>
    <w:basedOn w:val="G-Body"/>
    <w:rsid w:val="0084705D"/>
    <w:pPr>
      <w:tabs>
        <w:tab w:val="left" w:pos="432"/>
      </w:tabs>
    </w:pPr>
    <w:rPr>
      <w:sz w:val="15"/>
    </w:rPr>
  </w:style>
  <w:style w:type="paragraph" w:customStyle="1" w:styleId="G-BodyIndent2">
    <w:name w:val="G-Body Indent 2"/>
    <w:basedOn w:val="G-Body"/>
    <w:rsid w:val="0084705D"/>
    <w:pPr>
      <w:ind w:left="720"/>
    </w:pPr>
  </w:style>
  <w:style w:type="paragraph" w:customStyle="1" w:styleId="G-TableHead">
    <w:name w:val="G-Table Head"/>
    <w:basedOn w:val="G-Body"/>
    <w:rsid w:val="0084705D"/>
    <w:pPr>
      <w:spacing w:before="60" w:after="60"/>
    </w:pPr>
    <w:rPr>
      <w:b/>
    </w:rPr>
  </w:style>
  <w:style w:type="paragraph" w:customStyle="1" w:styleId="G-TableText">
    <w:name w:val="G-Table Text"/>
    <w:basedOn w:val="G-Body"/>
    <w:rsid w:val="0084705D"/>
    <w:pPr>
      <w:spacing w:before="60" w:after="60"/>
    </w:pPr>
  </w:style>
  <w:style w:type="paragraph" w:styleId="BodyText3">
    <w:name w:val="Body Text 3"/>
    <w:basedOn w:val="Normal"/>
    <w:link w:val="BodyText3Char"/>
    <w:rsid w:val="0084705D"/>
    <w:rPr>
      <w:rFonts w:ascii="Verdana" w:hAnsi="Verdana"/>
      <w:sz w:val="18"/>
    </w:rPr>
  </w:style>
  <w:style w:type="character" w:customStyle="1" w:styleId="BodyText3Char">
    <w:name w:val="Body Text 3 Char"/>
    <w:basedOn w:val="DefaultParagraphFont"/>
    <w:link w:val="BodyText3"/>
    <w:rsid w:val="0084705D"/>
    <w:rPr>
      <w:rFonts w:ascii="Verdana" w:hAnsi="Verdana"/>
      <w:sz w:val="18"/>
      <w:szCs w:val="24"/>
    </w:rPr>
  </w:style>
  <w:style w:type="paragraph" w:styleId="Title">
    <w:name w:val="Title"/>
    <w:basedOn w:val="Normal"/>
    <w:next w:val="Normal"/>
    <w:link w:val="TitleChar"/>
    <w:uiPriority w:val="10"/>
    <w:qFormat/>
    <w:rsid w:val="00341DDA"/>
    <w:pPr>
      <w:pBdr>
        <w:bottom w:val="single" w:sz="8" w:space="4" w:color="4F81BD" w:themeColor="accent1"/>
      </w:pBdr>
      <w:spacing w:after="300"/>
      <w:ind w:firstLine="72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DD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5B195D"/>
    <w:rPr>
      <w:b/>
      <w:bCs/>
      <w:sz w:val="24"/>
      <w:szCs w:val="24"/>
    </w:rPr>
  </w:style>
  <w:style w:type="character" w:customStyle="1" w:styleId="Heading5Char">
    <w:name w:val="Heading 5 Char"/>
    <w:basedOn w:val="DefaultParagraphFont"/>
    <w:link w:val="Heading5"/>
    <w:uiPriority w:val="9"/>
    <w:rsid w:val="005B195D"/>
    <w:rPr>
      <w:b/>
      <w:bCs/>
    </w:rPr>
  </w:style>
  <w:style w:type="character" w:customStyle="1" w:styleId="Heading6Char">
    <w:name w:val="Heading 6 Char"/>
    <w:basedOn w:val="DefaultParagraphFont"/>
    <w:link w:val="Heading6"/>
    <w:uiPriority w:val="9"/>
    <w:rsid w:val="005B195D"/>
    <w:rPr>
      <w:b/>
      <w:bCs/>
      <w:sz w:val="15"/>
      <w:szCs w:val="15"/>
    </w:rPr>
  </w:style>
  <w:style w:type="character" w:customStyle="1" w:styleId="HTMLAddressChar">
    <w:name w:val="HTML Address Char"/>
    <w:basedOn w:val="DefaultParagraphFont"/>
    <w:link w:val="HTMLAddress"/>
    <w:uiPriority w:val="99"/>
    <w:rsid w:val="005B195D"/>
    <w:rPr>
      <w:i/>
      <w:iCs/>
      <w:sz w:val="24"/>
      <w:szCs w:val="24"/>
    </w:rPr>
  </w:style>
  <w:style w:type="paragraph" w:styleId="HTMLAddress">
    <w:name w:val="HTML Address"/>
    <w:basedOn w:val="Normal"/>
    <w:link w:val="HTMLAddressChar"/>
    <w:uiPriority w:val="99"/>
    <w:unhideWhenUsed/>
    <w:rsid w:val="005B195D"/>
    <w:rPr>
      <w:i/>
      <w:iCs/>
    </w:rPr>
  </w:style>
  <w:style w:type="character" w:customStyle="1" w:styleId="HTMLPreformattedChar">
    <w:name w:val="HTML Preformatted Char"/>
    <w:basedOn w:val="DefaultParagraphFont"/>
    <w:link w:val="HTMLPreformatted"/>
    <w:uiPriority w:val="99"/>
    <w:rsid w:val="005B195D"/>
    <w:rPr>
      <w:rFonts w:ascii="Courier New" w:hAnsi="Courier New" w:cs="Courier New"/>
    </w:rPr>
  </w:style>
  <w:style w:type="paragraph" w:styleId="HTMLPreformatted">
    <w:name w:val="HTML Preformatted"/>
    <w:basedOn w:val="Normal"/>
    <w:link w:val="HTMLPreformattedChar"/>
    <w:uiPriority w:val="99"/>
    <w:unhideWhenUsed/>
    <w:rsid w:val="005B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5"/>
    </w:pPr>
    <w:rPr>
      <w:rFonts w:ascii="Courier New" w:hAnsi="Courier New" w:cs="Courier New"/>
      <w:sz w:val="20"/>
      <w:szCs w:val="20"/>
    </w:rPr>
  </w:style>
  <w:style w:type="character" w:customStyle="1" w:styleId="z-TopofFormChar">
    <w:name w:val="z-Top of Form Char"/>
    <w:basedOn w:val="DefaultParagraphFont"/>
    <w:link w:val="z-TopofForm"/>
    <w:uiPriority w:val="99"/>
    <w:rsid w:val="005B195D"/>
    <w:rPr>
      <w:rFonts w:ascii="Arial" w:hAnsi="Arial" w:cs="Arial"/>
      <w:vanish/>
      <w:sz w:val="16"/>
      <w:szCs w:val="16"/>
    </w:rPr>
  </w:style>
  <w:style w:type="paragraph" w:styleId="z-TopofForm">
    <w:name w:val="HTML Top of Form"/>
    <w:basedOn w:val="Normal"/>
    <w:next w:val="Normal"/>
    <w:link w:val="z-TopofFormChar"/>
    <w:hidden/>
    <w:uiPriority w:val="99"/>
    <w:unhideWhenUsed/>
    <w:rsid w:val="005B195D"/>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B195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B195D"/>
    <w:pPr>
      <w:pBdr>
        <w:top w:val="single" w:sz="6" w:space="1" w:color="auto"/>
      </w:pBdr>
      <w:jc w:val="center"/>
    </w:pPr>
    <w:rPr>
      <w:rFonts w:ascii="Arial" w:hAnsi="Arial" w:cs="Arial"/>
      <w:vanish/>
      <w:sz w:val="16"/>
      <w:szCs w:val="16"/>
    </w:rPr>
  </w:style>
  <w:style w:type="paragraph" w:customStyle="1" w:styleId="byline">
    <w:name w:val="byline"/>
    <w:basedOn w:val="Normal"/>
    <w:rsid w:val="00AA0BA6"/>
    <w:pPr>
      <w:spacing w:before="100" w:beforeAutospacing="1" w:after="100" w:afterAutospacing="1" w:line="195" w:lineRule="atLeast"/>
    </w:pPr>
    <w:rPr>
      <w:rFonts w:ascii="Verdana" w:hAnsi="Verdana"/>
      <w:color w:val="333333"/>
      <w:sz w:val="17"/>
      <w:szCs w:val="17"/>
    </w:rPr>
  </w:style>
  <w:style w:type="character" w:styleId="Strong">
    <w:name w:val="Strong"/>
    <w:basedOn w:val="DefaultParagraphFont"/>
    <w:uiPriority w:val="22"/>
    <w:qFormat/>
    <w:rsid w:val="00AA0BA6"/>
    <w:rPr>
      <w:b/>
      <w:bCs/>
    </w:rPr>
  </w:style>
  <w:style w:type="character" w:styleId="FollowedHyperlink">
    <w:name w:val="FollowedHyperlink"/>
    <w:basedOn w:val="DefaultParagraphFont"/>
    <w:uiPriority w:val="99"/>
    <w:rsid w:val="007025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622882">
      <w:bodyDiv w:val="1"/>
      <w:marLeft w:val="0"/>
      <w:marRight w:val="0"/>
      <w:marTop w:val="0"/>
      <w:marBottom w:val="0"/>
      <w:divBdr>
        <w:top w:val="none" w:sz="0" w:space="0" w:color="auto"/>
        <w:left w:val="none" w:sz="0" w:space="0" w:color="auto"/>
        <w:bottom w:val="none" w:sz="0" w:space="0" w:color="auto"/>
        <w:right w:val="none" w:sz="0" w:space="0" w:color="auto"/>
      </w:divBdr>
    </w:div>
    <w:div w:id="71895033">
      <w:bodyDiv w:val="1"/>
      <w:marLeft w:val="0"/>
      <w:marRight w:val="0"/>
      <w:marTop w:val="0"/>
      <w:marBottom w:val="0"/>
      <w:divBdr>
        <w:top w:val="none" w:sz="0" w:space="0" w:color="auto"/>
        <w:left w:val="none" w:sz="0" w:space="0" w:color="auto"/>
        <w:bottom w:val="none" w:sz="0" w:space="0" w:color="auto"/>
        <w:right w:val="none" w:sz="0" w:space="0" w:color="auto"/>
      </w:divBdr>
    </w:div>
    <w:div w:id="123235622">
      <w:bodyDiv w:val="1"/>
      <w:marLeft w:val="0"/>
      <w:marRight w:val="0"/>
      <w:marTop w:val="0"/>
      <w:marBottom w:val="0"/>
      <w:divBdr>
        <w:top w:val="none" w:sz="0" w:space="0" w:color="auto"/>
        <w:left w:val="none" w:sz="0" w:space="0" w:color="auto"/>
        <w:bottom w:val="none" w:sz="0" w:space="0" w:color="auto"/>
        <w:right w:val="none" w:sz="0" w:space="0" w:color="auto"/>
      </w:divBdr>
    </w:div>
    <w:div w:id="246765903">
      <w:bodyDiv w:val="1"/>
      <w:marLeft w:val="0"/>
      <w:marRight w:val="0"/>
      <w:marTop w:val="0"/>
      <w:marBottom w:val="0"/>
      <w:divBdr>
        <w:top w:val="none" w:sz="0" w:space="0" w:color="auto"/>
        <w:left w:val="none" w:sz="0" w:space="0" w:color="auto"/>
        <w:bottom w:val="none" w:sz="0" w:space="0" w:color="auto"/>
        <w:right w:val="none" w:sz="0" w:space="0" w:color="auto"/>
      </w:divBdr>
    </w:div>
    <w:div w:id="257296018">
      <w:bodyDiv w:val="1"/>
      <w:marLeft w:val="0"/>
      <w:marRight w:val="0"/>
      <w:marTop w:val="0"/>
      <w:marBottom w:val="0"/>
      <w:divBdr>
        <w:top w:val="none" w:sz="0" w:space="0" w:color="auto"/>
        <w:left w:val="none" w:sz="0" w:space="0" w:color="auto"/>
        <w:bottom w:val="none" w:sz="0" w:space="0" w:color="auto"/>
        <w:right w:val="none" w:sz="0" w:space="0" w:color="auto"/>
      </w:divBdr>
      <w:divsChild>
        <w:div w:id="287979147">
          <w:marLeft w:val="0"/>
          <w:marRight w:val="0"/>
          <w:marTop w:val="0"/>
          <w:marBottom w:val="0"/>
          <w:divBdr>
            <w:top w:val="none" w:sz="0" w:space="0" w:color="auto"/>
            <w:left w:val="single" w:sz="6" w:space="0" w:color="000000"/>
            <w:bottom w:val="none" w:sz="0" w:space="0" w:color="auto"/>
            <w:right w:val="single" w:sz="6" w:space="0" w:color="000000"/>
          </w:divBdr>
          <w:divsChild>
            <w:div w:id="1214124314">
              <w:marLeft w:val="0"/>
              <w:marRight w:val="167"/>
              <w:marTop w:val="167"/>
              <w:marBottom w:val="167"/>
              <w:divBdr>
                <w:top w:val="single" w:sz="6" w:space="0" w:color="EBEBEB"/>
                <w:left w:val="none" w:sz="0" w:space="0" w:color="auto"/>
                <w:bottom w:val="single" w:sz="6" w:space="8" w:color="EBEBEB"/>
                <w:right w:val="none" w:sz="0" w:space="0" w:color="auto"/>
              </w:divBdr>
            </w:div>
          </w:divsChild>
        </w:div>
      </w:divsChild>
    </w:div>
    <w:div w:id="283971483">
      <w:bodyDiv w:val="1"/>
      <w:marLeft w:val="0"/>
      <w:marRight w:val="0"/>
      <w:marTop w:val="0"/>
      <w:marBottom w:val="251"/>
      <w:divBdr>
        <w:top w:val="none" w:sz="0" w:space="0" w:color="auto"/>
        <w:left w:val="none" w:sz="0" w:space="0" w:color="auto"/>
        <w:bottom w:val="none" w:sz="0" w:space="0" w:color="auto"/>
        <w:right w:val="none" w:sz="0" w:space="0" w:color="auto"/>
      </w:divBdr>
      <w:divsChild>
        <w:div w:id="377824095">
          <w:marLeft w:val="0"/>
          <w:marRight w:val="0"/>
          <w:marTop w:val="0"/>
          <w:marBottom w:val="0"/>
          <w:divBdr>
            <w:top w:val="none" w:sz="0" w:space="0" w:color="auto"/>
            <w:left w:val="none" w:sz="0" w:space="0" w:color="auto"/>
            <w:bottom w:val="none" w:sz="0" w:space="0" w:color="auto"/>
            <w:right w:val="none" w:sz="0" w:space="0" w:color="auto"/>
          </w:divBdr>
          <w:divsChild>
            <w:div w:id="1242987526">
              <w:marLeft w:val="0"/>
              <w:marRight w:val="0"/>
              <w:marTop w:val="0"/>
              <w:marBottom w:val="0"/>
              <w:divBdr>
                <w:top w:val="none" w:sz="0" w:space="0" w:color="auto"/>
                <w:left w:val="none" w:sz="0" w:space="0" w:color="auto"/>
                <w:bottom w:val="none" w:sz="0" w:space="0" w:color="auto"/>
                <w:right w:val="none" w:sz="0" w:space="0" w:color="auto"/>
              </w:divBdr>
              <w:divsChild>
                <w:div w:id="1620065993">
                  <w:marLeft w:val="0"/>
                  <w:marRight w:val="0"/>
                  <w:marTop w:val="0"/>
                  <w:marBottom w:val="0"/>
                  <w:divBdr>
                    <w:top w:val="none" w:sz="0" w:space="0" w:color="auto"/>
                    <w:left w:val="none" w:sz="0" w:space="0" w:color="auto"/>
                    <w:bottom w:val="none" w:sz="0" w:space="0" w:color="auto"/>
                    <w:right w:val="none" w:sz="0" w:space="0" w:color="auto"/>
                  </w:divBdr>
                  <w:divsChild>
                    <w:div w:id="201479026">
                      <w:marLeft w:val="0"/>
                      <w:marRight w:val="201"/>
                      <w:marTop w:val="218"/>
                      <w:marBottom w:val="167"/>
                      <w:divBdr>
                        <w:top w:val="none" w:sz="0" w:space="0" w:color="auto"/>
                        <w:left w:val="none" w:sz="0" w:space="0" w:color="auto"/>
                        <w:bottom w:val="single" w:sz="6" w:space="0" w:color="808080"/>
                        <w:right w:val="none" w:sz="0" w:space="0" w:color="auto"/>
                      </w:divBdr>
                    </w:div>
                  </w:divsChild>
                </w:div>
              </w:divsChild>
            </w:div>
          </w:divsChild>
        </w:div>
      </w:divsChild>
    </w:div>
    <w:div w:id="812412287">
      <w:bodyDiv w:val="1"/>
      <w:marLeft w:val="0"/>
      <w:marRight w:val="0"/>
      <w:marTop w:val="0"/>
      <w:marBottom w:val="0"/>
      <w:divBdr>
        <w:top w:val="none" w:sz="0" w:space="0" w:color="auto"/>
        <w:left w:val="none" w:sz="0" w:space="0" w:color="auto"/>
        <w:bottom w:val="none" w:sz="0" w:space="0" w:color="auto"/>
        <w:right w:val="none" w:sz="0" w:space="0" w:color="auto"/>
      </w:divBdr>
      <w:divsChild>
        <w:div w:id="1115949325">
          <w:marLeft w:val="0"/>
          <w:marRight w:val="0"/>
          <w:marTop w:val="0"/>
          <w:marBottom w:val="0"/>
          <w:divBdr>
            <w:top w:val="single" w:sz="6" w:space="0" w:color="CCCCCC"/>
            <w:left w:val="single" w:sz="6" w:space="0" w:color="CCCCCC"/>
            <w:bottom w:val="single" w:sz="6" w:space="0" w:color="CCCCCC"/>
            <w:right w:val="single" w:sz="6" w:space="0" w:color="CCCCCC"/>
          </w:divBdr>
          <w:divsChild>
            <w:div w:id="273441831">
              <w:marLeft w:val="0"/>
              <w:marRight w:val="0"/>
              <w:marTop w:val="150"/>
              <w:marBottom w:val="0"/>
              <w:divBdr>
                <w:top w:val="none" w:sz="0" w:space="0" w:color="auto"/>
                <w:left w:val="none" w:sz="0" w:space="0" w:color="auto"/>
                <w:bottom w:val="none" w:sz="0" w:space="0" w:color="auto"/>
                <w:right w:val="none" w:sz="0" w:space="0" w:color="auto"/>
              </w:divBdr>
              <w:divsChild>
                <w:div w:id="1650398313">
                  <w:marLeft w:val="0"/>
                  <w:marRight w:val="0"/>
                  <w:marTop w:val="0"/>
                  <w:marBottom w:val="150"/>
                  <w:divBdr>
                    <w:top w:val="none" w:sz="0" w:space="0" w:color="auto"/>
                    <w:left w:val="none" w:sz="0" w:space="0" w:color="auto"/>
                    <w:bottom w:val="none" w:sz="0" w:space="0" w:color="auto"/>
                    <w:right w:val="none" w:sz="0" w:space="0" w:color="auto"/>
                  </w:divBdr>
                </w:div>
                <w:div w:id="211440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3107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3782831">
      <w:bodyDiv w:val="1"/>
      <w:marLeft w:val="0"/>
      <w:marRight w:val="0"/>
      <w:marTop w:val="0"/>
      <w:marBottom w:val="0"/>
      <w:divBdr>
        <w:top w:val="none" w:sz="0" w:space="0" w:color="auto"/>
        <w:left w:val="none" w:sz="0" w:space="0" w:color="auto"/>
        <w:bottom w:val="none" w:sz="0" w:space="0" w:color="auto"/>
        <w:right w:val="none" w:sz="0" w:space="0" w:color="auto"/>
      </w:divBdr>
      <w:divsChild>
        <w:div w:id="824706076">
          <w:marLeft w:val="0"/>
          <w:marRight w:val="0"/>
          <w:marTop w:val="0"/>
          <w:marBottom w:val="0"/>
          <w:divBdr>
            <w:top w:val="none" w:sz="0" w:space="0" w:color="auto"/>
            <w:left w:val="none" w:sz="0" w:space="0" w:color="auto"/>
            <w:bottom w:val="none" w:sz="0" w:space="0" w:color="auto"/>
            <w:right w:val="none" w:sz="0" w:space="0" w:color="auto"/>
          </w:divBdr>
          <w:divsChild>
            <w:div w:id="29376461">
              <w:marLeft w:val="0"/>
              <w:marRight w:val="0"/>
              <w:marTop w:val="0"/>
              <w:marBottom w:val="0"/>
              <w:divBdr>
                <w:top w:val="none" w:sz="0" w:space="0" w:color="auto"/>
                <w:left w:val="none" w:sz="0" w:space="0" w:color="auto"/>
                <w:bottom w:val="none" w:sz="0" w:space="0" w:color="auto"/>
                <w:right w:val="none" w:sz="0" w:space="0" w:color="auto"/>
              </w:divBdr>
              <w:divsChild>
                <w:div w:id="2058624446">
                  <w:marLeft w:val="0"/>
                  <w:marRight w:val="0"/>
                  <w:marTop w:val="0"/>
                  <w:marBottom w:val="0"/>
                  <w:divBdr>
                    <w:top w:val="none" w:sz="0" w:space="0" w:color="auto"/>
                    <w:left w:val="none" w:sz="0" w:space="0" w:color="auto"/>
                    <w:bottom w:val="none" w:sz="0" w:space="0" w:color="auto"/>
                    <w:right w:val="none" w:sz="0" w:space="0" w:color="auto"/>
                  </w:divBdr>
                  <w:divsChild>
                    <w:div w:id="19247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1398">
      <w:bodyDiv w:val="1"/>
      <w:marLeft w:val="0"/>
      <w:marRight w:val="0"/>
      <w:marTop w:val="0"/>
      <w:marBottom w:val="0"/>
      <w:divBdr>
        <w:top w:val="none" w:sz="0" w:space="0" w:color="auto"/>
        <w:left w:val="none" w:sz="0" w:space="0" w:color="auto"/>
        <w:bottom w:val="none" w:sz="0" w:space="0" w:color="auto"/>
        <w:right w:val="none" w:sz="0" w:space="0" w:color="auto"/>
      </w:divBdr>
    </w:div>
    <w:div w:id="1193568356">
      <w:bodyDiv w:val="1"/>
      <w:marLeft w:val="0"/>
      <w:marRight w:val="0"/>
      <w:marTop w:val="0"/>
      <w:marBottom w:val="0"/>
      <w:divBdr>
        <w:top w:val="none" w:sz="0" w:space="0" w:color="auto"/>
        <w:left w:val="none" w:sz="0" w:space="0" w:color="auto"/>
        <w:bottom w:val="none" w:sz="0" w:space="0" w:color="auto"/>
        <w:right w:val="none" w:sz="0" w:space="0" w:color="auto"/>
      </w:divBdr>
    </w:div>
    <w:div w:id="1416777884">
      <w:bodyDiv w:val="1"/>
      <w:marLeft w:val="0"/>
      <w:marRight w:val="0"/>
      <w:marTop w:val="0"/>
      <w:marBottom w:val="0"/>
      <w:divBdr>
        <w:top w:val="none" w:sz="0" w:space="0" w:color="auto"/>
        <w:left w:val="none" w:sz="0" w:space="0" w:color="auto"/>
        <w:bottom w:val="none" w:sz="0" w:space="0" w:color="auto"/>
        <w:right w:val="none" w:sz="0" w:space="0" w:color="auto"/>
      </w:divBdr>
      <w:divsChild>
        <w:div w:id="1107231926">
          <w:marLeft w:val="0"/>
          <w:marRight w:val="0"/>
          <w:marTop w:val="0"/>
          <w:marBottom w:val="0"/>
          <w:divBdr>
            <w:top w:val="none" w:sz="0" w:space="0" w:color="auto"/>
            <w:left w:val="none" w:sz="0" w:space="0" w:color="auto"/>
            <w:bottom w:val="none" w:sz="0" w:space="0" w:color="auto"/>
            <w:right w:val="none" w:sz="0" w:space="0" w:color="auto"/>
          </w:divBdr>
          <w:divsChild>
            <w:div w:id="578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6973">
      <w:bodyDiv w:val="1"/>
      <w:marLeft w:val="0"/>
      <w:marRight w:val="0"/>
      <w:marTop w:val="0"/>
      <w:marBottom w:val="0"/>
      <w:divBdr>
        <w:top w:val="none" w:sz="0" w:space="0" w:color="auto"/>
        <w:left w:val="none" w:sz="0" w:space="0" w:color="auto"/>
        <w:bottom w:val="none" w:sz="0" w:space="0" w:color="auto"/>
        <w:right w:val="none" w:sz="0" w:space="0" w:color="auto"/>
      </w:divBdr>
    </w:div>
    <w:div w:id="1657145048">
      <w:bodyDiv w:val="1"/>
      <w:marLeft w:val="0"/>
      <w:marRight w:val="0"/>
      <w:marTop w:val="0"/>
      <w:marBottom w:val="0"/>
      <w:divBdr>
        <w:top w:val="none" w:sz="0" w:space="0" w:color="auto"/>
        <w:left w:val="none" w:sz="0" w:space="0" w:color="auto"/>
        <w:bottom w:val="none" w:sz="0" w:space="0" w:color="auto"/>
        <w:right w:val="none" w:sz="0" w:space="0" w:color="auto"/>
      </w:divBdr>
    </w:div>
    <w:div w:id="1818916952">
      <w:bodyDiv w:val="1"/>
      <w:marLeft w:val="0"/>
      <w:marRight w:val="0"/>
      <w:marTop w:val="0"/>
      <w:marBottom w:val="0"/>
      <w:divBdr>
        <w:top w:val="none" w:sz="0" w:space="0" w:color="auto"/>
        <w:left w:val="none" w:sz="0" w:space="0" w:color="auto"/>
        <w:bottom w:val="none" w:sz="0" w:space="0" w:color="auto"/>
        <w:right w:val="none" w:sz="0" w:space="0" w:color="auto"/>
      </w:divBdr>
    </w:div>
    <w:div w:id="1898273260">
      <w:bodyDiv w:val="1"/>
      <w:marLeft w:val="0"/>
      <w:marRight w:val="0"/>
      <w:marTop w:val="0"/>
      <w:marBottom w:val="0"/>
      <w:divBdr>
        <w:top w:val="none" w:sz="0" w:space="0" w:color="auto"/>
        <w:left w:val="none" w:sz="0" w:space="0" w:color="auto"/>
        <w:bottom w:val="none" w:sz="0" w:space="0" w:color="auto"/>
        <w:right w:val="none" w:sz="0" w:space="0" w:color="auto"/>
      </w:divBdr>
      <w:divsChild>
        <w:div w:id="347299369">
          <w:marLeft w:val="0"/>
          <w:marRight w:val="0"/>
          <w:marTop w:val="0"/>
          <w:marBottom w:val="0"/>
          <w:divBdr>
            <w:top w:val="none" w:sz="0" w:space="0" w:color="auto"/>
            <w:left w:val="none" w:sz="0" w:space="0" w:color="auto"/>
            <w:bottom w:val="none" w:sz="0" w:space="0" w:color="auto"/>
            <w:right w:val="none" w:sz="0" w:space="0" w:color="auto"/>
          </w:divBdr>
          <w:divsChild>
            <w:div w:id="7343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991">
      <w:bodyDiv w:val="1"/>
      <w:marLeft w:val="0"/>
      <w:marRight w:val="0"/>
      <w:marTop w:val="419"/>
      <w:marBottom w:val="0"/>
      <w:divBdr>
        <w:top w:val="none" w:sz="0" w:space="0" w:color="auto"/>
        <w:left w:val="none" w:sz="0" w:space="0" w:color="auto"/>
        <w:bottom w:val="none" w:sz="0" w:space="0" w:color="auto"/>
        <w:right w:val="none" w:sz="0" w:space="0" w:color="auto"/>
      </w:divBdr>
      <w:divsChild>
        <w:div w:id="1518227494">
          <w:marLeft w:val="0"/>
          <w:marRight w:val="0"/>
          <w:marTop w:val="0"/>
          <w:marBottom w:val="0"/>
          <w:divBdr>
            <w:top w:val="single" w:sz="6" w:space="0" w:color="FFFFFF"/>
            <w:left w:val="single" w:sz="6" w:space="0" w:color="FFFFFF"/>
            <w:bottom w:val="single" w:sz="6" w:space="0" w:color="FFFFFF"/>
            <w:right w:val="single" w:sz="6" w:space="0" w:color="FFFFFF"/>
          </w:divBdr>
          <w:divsChild>
            <w:div w:id="715734796">
              <w:marLeft w:val="385"/>
              <w:marRight w:val="385"/>
              <w:marTop w:val="385"/>
              <w:marBottom w:val="84"/>
              <w:divBdr>
                <w:top w:val="none" w:sz="0" w:space="0" w:color="auto"/>
                <w:left w:val="none" w:sz="0" w:space="0" w:color="auto"/>
                <w:bottom w:val="none" w:sz="0" w:space="0" w:color="auto"/>
                <w:right w:val="none" w:sz="0" w:space="0" w:color="auto"/>
              </w:divBdr>
              <w:divsChild>
                <w:div w:id="1152679869">
                  <w:marLeft w:val="0"/>
                  <w:marRight w:val="1172"/>
                  <w:marTop w:val="84"/>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Lpserver\Launch%20Pad%20Marketing%20and%20Sales\LP%20Website\LaunchPad%20Website\Assets\Media\blog.launchpadonlin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unchpadonlin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launchpadonl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twitter.com/revitupnow"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ales@launchpadonline.com" TargetMode="External"/><Relationship Id="rId2" Type="http://schemas.openxmlformats.org/officeDocument/2006/relationships/hyperlink" Target="http://www.launchpadonline.com" TargetMode="External"/><Relationship Id="rId1" Type="http://schemas.openxmlformats.org/officeDocument/2006/relationships/image" Target="media/image4.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png"/><Relationship Id="rId1" Type="http://schemas.openxmlformats.org/officeDocument/2006/relationships/image" Target="media/image6.gif"/><Relationship Id="rId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5AF4-9EEC-4770-BC83-9647A618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1867</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Launch Pad User Guide for Commit PSA.docx</vt:lpstr>
    </vt:vector>
  </TitlesOfParts>
  <Manager>The Launch Pad</Manager>
  <Company>The Launch Pad</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Pad User Guide for Commit PSA.docx</dc:title>
  <dc:subject>Launch Pad User Guide for Commit PSA</dc:subject>
  <dc:creator>Ilene</dc:creator>
  <cp:keywords>The Launch Pad Launch Pad User Guide for Commit PSA</cp:keywords>
  <dc:description>Printed with Commit http://www.CommitCrm.com</dc:description>
  <cp:lastModifiedBy>irosoff</cp:lastModifiedBy>
  <cp:revision>4</cp:revision>
  <cp:lastPrinted>2009-09-08T05:26:00Z</cp:lastPrinted>
  <dcterms:created xsi:type="dcterms:W3CDTF">2009-12-21T00:48:00Z</dcterms:created>
  <dcterms:modified xsi:type="dcterms:W3CDTF">2009-12-21T00:54:00Z</dcterms:modified>
  <cp:category>Management/Employees</cp:category>
</cp:coreProperties>
</file>